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8DA4B" w14:textId="77777777" w:rsidR="003C0D6C" w:rsidRDefault="003C0D6C" w:rsidP="003C0D6C"/>
    <w:p w14:paraId="086B6E07" w14:textId="77777777" w:rsidR="003C0D6C" w:rsidRDefault="003C0D6C" w:rsidP="003C0D6C">
      <w:pPr>
        <w:spacing w:after="0" w:line="240" w:lineRule="auto"/>
        <w:jc w:val="center"/>
        <w:rPr>
          <w:rFonts w:asciiTheme="minorHAnsi" w:eastAsia="Times New Roman" w:hAnsiTheme="minorHAnsi" w:cstheme="minorHAnsi"/>
          <w:b/>
          <w:bCs/>
          <w:caps/>
          <w:sz w:val="22"/>
        </w:rPr>
      </w:pPr>
      <w:bookmarkStart w:id="0" w:name="_Hlk195099535"/>
      <w:r>
        <w:rPr>
          <w:rFonts w:eastAsia="Times New Roman" w:cstheme="minorHAnsi"/>
          <w:b/>
          <w:bCs/>
          <w:caps/>
        </w:rPr>
        <w:t>AVISO DE PRIVACIDAD INTEGRAL</w:t>
      </w:r>
    </w:p>
    <w:p w14:paraId="1C68C2E9" w14:textId="77777777" w:rsidR="003C0D6C" w:rsidRDefault="003C0D6C" w:rsidP="003C0D6C">
      <w:pPr>
        <w:pStyle w:val="Sinespaciado"/>
        <w:rPr>
          <w:rFonts w:cstheme="minorHAnsi"/>
        </w:rPr>
      </w:pPr>
    </w:p>
    <w:p w14:paraId="7A0A193E" w14:textId="77777777" w:rsidR="003C0D6C" w:rsidRPr="00C9422F" w:rsidRDefault="003C0D6C" w:rsidP="003C0D6C">
      <w:pPr>
        <w:pStyle w:val="Sinespaciado"/>
        <w:jc w:val="center"/>
        <w:rPr>
          <w:rFonts w:eastAsia="Times New Roman" w:cstheme="minorHAnsi"/>
          <w:b/>
          <w:bCs/>
          <w:caps/>
        </w:rPr>
      </w:pPr>
      <w:r w:rsidRPr="00C9422F">
        <w:rPr>
          <w:rFonts w:cstheme="minorHAnsi"/>
          <w:b/>
          <w:bCs/>
        </w:rPr>
        <w:t>CONSTANCIA DE EXCENSIÓN DE FAENAS</w:t>
      </w:r>
    </w:p>
    <w:p w14:paraId="70774CFE" w14:textId="77777777" w:rsidR="003C0D6C" w:rsidRDefault="003C0D6C" w:rsidP="003C0D6C">
      <w:pPr>
        <w:spacing w:after="0" w:line="240" w:lineRule="auto"/>
        <w:ind w:firstLine="0"/>
        <w:rPr>
          <w:rFonts w:eastAsia="Times New Roman" w:cstheme="minorHAnsi"/>
          <w:b/>
          <w:bCs/>
          <w:caps/>
        </w:rPr>
      </w:pPr>
    </w:p>
    <w:p w14:paraId="2BD194A6" w14:textId="77777777" w:rsidR="003C0D6C" w:rsidRDefault="003C0D6C" w:rsidP="003C0D6C">
      <w:pPr>
        <w:spacing w:after="0" w:line="240" w:lineRule="auto"/>
        <w:rPr>
          <w:rFonts w:cstheme="minorHAnsi"/>
          <w:szCs w:val="24"/>
        </w:rPr>
      </w:pPr>
      <w:r>
        <w:rPr>
          <w:rFonts w:cstheme="minorHAnsi"/>
          <w:szCs w:val="24"/>
        </w:rPr>
        <w:t>La Presidencia Municipal de Tlanchinol; a través de la Dirección del Departamento de Unidad Central De Correspondencia, con domicilio en Palacio Municipal, Sin Número Colonia Centro, Código Postal 43150, Tlanchinol, Estado de Hidalgo, México, será el responsable del cuidado, resguardo y tratamiento de sus datos personales, mismos que serán protegidos conforme a lo dispuesto por la Ley de Protección de Datos Personales en Posesión de Sujetos Obligados para el Estado de Hidalgo, y demás normatividad que resulte aplicable.</w:t>
      </w:r>
    </w:p>
    <w:p w14:paraId="22407F32" w14:textId="77777777" w:rsidR="003C0D6C" w:rsidRDefault="003C0D6C" w:rsidP="003C0D6C">
      <w:pPr>
        <w:spacing w:after="0" w:line="240" w:lineRule="auto"/>
        <w:rPr>
          <w:rFonts w:cstheme="minorHAnsi"/>
          <w:szCs w:val="24"/>
        </w:rPr>
      </w:pPr>
    </w:p>
    <w:p w14:paraId="1F5C614E" w14:textId="77777777" w:rsidR="003C0D6C" w:rsidRDefault="003C0D6C" w:rsidP="003C0D6C">
      <w:pPr>
        <w:spacing w:line="240" w:lineRule="auto"/>
        <w:contextualSpacing/>
        <w:rPr>
          <w:rFonts w:eastAsiaTheme="minorEastAsia" w:cstheme="minorHAnsi"/>
          <w:b/>
          <w:bCs/>
          <w:szCs w:val="24"/>
        </w:rPr>
      </w:pPr>
      <w:r>
        <w:rPr>
          <w:rFonts w:eastAsiaTheme="minorEastAsia" w:cstheme="minorHAnsi"/>
          <w:b/>
          <w:bCs/>
          <w:szCs w:val="24"/>
        </w:rPr>
        <w:t>FINALIDADES</w:t>
      </w:r>
    </w:p>
    <w:p w14:paraId="360DB365" w14:textId="77777777" w:rsidR="003C0D6C" w:rsidRDefault="003C0D6C" w:rsidP="003C0D6C">
      <w:pPr>
        <w:tabs>
          <w:tab w:val="left" w:pos="839"/>
        </w:tabs>
        <w:spacing w:line="240" w:lineRule="auto"/>
        <w:rPr>
          <w:rFonts w:eastAsiaTheme="minorHAnsi" w:cstheme="minorHAnsi"/>
          <w:szCs w:val="24"/>
          <w:lang w:eastAsia="en-US"/>
        </w:rPr>
      </w:pPr>
      <w:r>
        <w:rPr>
          <w:rFonts w:cstheme="minorHAnsi"/>
          <w:szCs w:val="24"/>
        </w:rPr>
        <w:t>Los datos personales que recabamos de usted, los utilizaremos para las siguientes finalidades:</w:t>
      </w:r>
    </w:p>
    <w:tbl>
      <w:tblPr>
        <w:tblStyle w:val="Tablaconcuadrcula"/>
        <w:tblW w:w="8828" w:type="dxa"/>
        <w:tblLook w:val="04A0" w:firstRow="1" w:lastRow="0" w:firstColumn="1" w:lastColumn="0" w:noHBand="0" w:noVBand="1"/>
      </w:tblPr>
      <w:tblGrid>
        <w:gridCol w:w="5382"/>
        <w:gridCol w:w="1701"/>
        <w:gridCol w:w="1745"/>
      </w:tblGrid>
      <w:tr w:rsidR="003C0D6C" w14:paraId="077191F4"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6A7FD29" w14:textId="77777777" w:rsidR="003C0D6C" w:rsidRDefault="003C0D6C" w:rsidP="005A771E">
            <w:pPr>
              <w:tabs>
                <w:tab w:val="left" w:pos="839"/>
              </w:tabs>
              <w:spacing w:after="0" w:line="240" w:lineRule="auto"/>
              <w:jc w:val="center"/>
              <w:rPr>
                <w:rFonts w:cstheme="minorHAnsi"/>
                <w:szCs w:val="24"/>
              </w:rPr>
            </w:pPr>
            <w:r>
              <w:rPr>
                <w:rFonts w:cstheme="minorHAnsi"/>
                <w:szCs w:val="24"/>
              </w:rPr>
              <w:t>FINALIDAD PRIMARIA</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5A7F512" w14:textId="77777777" w:rsidR="003C0D6C" w:rsidRDefault="003C0D6C" w:rsidP="005A771E">
            <w:pPr>
              <w:tabs>
                <w:tab w:val="left" w:pos="839"/>
              </w:tabs>
              <w:spacing w:after="0" w:line="240" w:lineRule="auto"/>
              <w:jc w:val="center"/>
              <w:rPr>
                <w:rFonts w:cstheme="minorHAnsi"/>
                <w:szCs w:val="24"/>
              </w:rPr>
            </w:pPr>
            <w:r>
              <w:rPr>
                <w:rFonts w:cstheme="minorHAnsi"/>
                <w:szCs w:val="24"/>
              </w:rPr>
              <w:t>REQUIERE CONSENTIMIENTO</w:t>
            </w:r>
          </w:p>
        </w:tc>
      </w:tr>
      <w:tr w:rsidR="003C0D6C" w14:paraId="6CDE1365"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2AF8EC06" w14:textId="77777777" w:rsidR="003C0D6C" w:rsidRDefault="003C0D6C"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A83665E" w14:textId="77777777" w:rsidR="003C0D6C" w:rsidRDefault="003C0D6C"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DFAE2DE" w14:textId="77777777" w:rsidR="003C0D6C" w:rsidRDefault="003C0D6C" w:rsidP="005A771E">
            <w:pPr>
              <w:tabs>
                <w:tab w:val="left" w:pos="839"/>
              </w:tabs>
              <w:spacing w:after="0" w:line="240" w:lineRule="auto"/>
              <w:jc w:val="center"/>
              <w:rPr>
                <w:rFonts w:cstheme="minorHAnsi"/>
                <w:szCs w:val="24"/>
              </w:rPr>
            </w:pPr>
            <w:r>
              <w:rPr>
                <w:rFonts w:cstheme="minorHAnsi"/>
                <w:szCs w:val="24"/>
              </w:rPr>
              <w:t>NO</w:t>
            </w:r>
          </w:p>
        </w:tc>
      </w:tr>
      <w:tr w:rsidR="003C0D6C" w14:paraId="0DE0B1FD" w14:textId="77777777" w:rsidTr="005A771E">
        <w:trPr>
          <w:trHeight w:val="459"/>
        </w:trPr>
        <w:tc>
          <w:tcPr>
            <w:tcW w:w="5382" w:type="dxa"/>
            <w:tcBorders>
              <w:top w:val="single" w:sz="4" w:space="0" w:color="auto"/>
              <w:left w:val="single" w:sz="4" w:space="0" w:color="auto"/>
              <w:bottom w:val="single" w:sz="4" w:space="0" w:color="auto"/>
              <w:right w:val="single" w:sz="4" w:space="0" w:color="auto"/>
            </w:tcBorders>
          </w:tcPr>
          <w:p w14:paraId="1E9B051A" w14:textId="77777777" w:rsidR="003C0D6C" w:rsidRDefault="003C0D6C" w:rsidP="005A771E">
            <w:pPr>
              <w:tabs>
                <w:tab w:val="left" w:pos="839"/>
              </w:tabs>
              <w:spacing w:after="0" w:line="240" w:lineRule="auto"/>
              <w:rPr>
                <w:rFonts w:cstheme="minorHAnsi"/>
                <w:sz w:val="20"/>
                <w:szCs w:val="20"/>
              </w:rPr>
            </w:pPr>
            <w:r>
              <w:rPr>
                <w:rFonts w:cstheme="minorHAnsi"/>
                <w:sz w:val="20"/>
                <w:szCs w:val="20"/>
              </w:rPr>
              <w:t>Elaboración de la constancia de excensión de faenas</w:t>
            </w:r>
          </w:p>
        </w:tc>
        <w:tc>
          <w:tcPr>
            <w:tcW w:w="1701" w:type="dxa"/>
            <w:tcBorders>
              <w:top w:val="single" w:sz="4" w:space="0" w:color="auto"/>
              <w:left w:val="single" w:sz="4" w:space="0" w:color="auto"/>
              <w:bottom w:val="single" w:sz="4" w:space="0" w:color="auto"/>
              <w:right w:val="single" w:sz="4" w:space="0" w:color="auto"/>
            </w:tcBorders>
            <w:vAlign w:val="center"/>
          </w:tcPr>
          <w:p w14:paraId="3C1F7037" w14:textId="77777777" w:rsidR="003C0D6C" w:rsidRDefault="003C0D6C"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vAlign w:val="center"/>
          </w:tcPr>
          <w:p w14:paraId="1D20C98C" w14:textId="77777777" w:rsidR="003C0D6C" w:rsidRDefault="003C0D6C" w:rsidP="005A771E">
            <w:pPr>
              <w:tabs>
                <w:tab w:val="left" w:pos="839"/>
              </w:tabs>
              <w:spacing w:after="0" w:line="240" w:lineRule="auto"/>
              <w:jc w:val="center"/>
              <w:rPr>
                <w:rFonts w:cstheme="minorHAnsi"/>
                <w:sz w:val="20"/>
                <w:szCs w:val="20"/>
              </w:rPr>
            </w:pPr>
          </w:p>
        </w:tc>
      </w:tr>
    </w:tbl>
    <w:p w14:paraId="0018FE3F" w14:textId="77777777" w:rsidR="003C0D6C" w:rsidRDefault="003C0D6C" w:rsidP="003C0D6C">
      <w:pPr>
        <w:tabs>
          <w:tab w:val="left" w:pos="839"/>
        </w:tabs>
        <w:spacing w:line="240" w:lineRule="auto"/>
        <w:rPr>
          <w:rFonts w:asciiTheme="minorHAnsi" w:hAnsiTheme="minorHAnsi" w:cstheme="minorHAnsi"/>
          <w:szCs w:val="24"/>
          <w:lang w:eastAsia="en-US"/>
        </w:rPr>
      </w:pPr>
    </w:p>
    <w:tbl>
      <w:tblPr>
        <w:tblStyle w:val="Tablaconcuadrcula"/>
        <w:tblW w:w="8828" w:type="dxa"/>
        <w:tblLook w:val="04A0" w:firstRow="1" w:lastRow="0" w:firstColumn="1" w:lastColumn="0" w:noHBand="0" w:noVBand="1"/>
      </w:tblPr>
      <w:tblGrid>
        <w:gridCol w:w="5382"/>
        <w:gridCol w:w="1701"/>
        <w:gridCol w:w="1745"/>
      </w:tblGrid>
      <w:tr w:rsidR="003C0D6C" w14:paraId="0B5F3AE8" w14:textId="77777777" w:rsidTr="005A771E">
        <w:tc>
          <w:tcPr>
            <w:tcW w:w="5382"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9DE675D" w14:textId="77777777" w:rsidR="003C0D6C" w:rsidRDefault="003C0D6C" w:rsidP="005A771E">
            <w:pPr>
              <w:tabs>
                <w:tab w:val="left" w:pos="839"/>
              </w:tabs>
              <w:spacing w:after="0" w:line="240" w:lineRule="auto"/>
              <w:jc w:val="center"/>
              <w:rPr>
                <w:rFonts w:cstheme="minorHAnsi"/>
                <w:szCs w:val="24"/>
              </w:rPr>
            </w:pPr>
            <w:r>
              <w:rPr>
                <w:rFonts w:cstheme="minorHAnsi"/>
                <w:szCs w:val="24"/>
              </w:rPr>
              <w:t>FINALIDADES SECUNDARIAS</w:t>
            </w:r>
          </w:p>
        </w:tc>
        <w:tc>
          <w:tcPr>
            <w:tcW w:w="344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43048A2" w14:textId="77777777" w:rsidR="003C0D6C" w:rsidRDefault="003C0D6C" w:rsidP="005A771E">
            <w:pPr>
              <w:tabs>
                <w:tab w:val="left" w:pos="839"/>
              </w:tabs>
              <w:spacing w:after="0" w:line="240" w:lineRule="auto"/>
              <w:jc w:val="center"/>
              <w:rPr>
                <w:rFonts w:cstheme="minorHAnsi"/>
                <w:szCs w:val="24"/>
              </w:rPr>
            </w:pPr>
            <w:r>
              <w:rPr>
                <w:rFonts w:cstheme="minorHAnsi"/>
                <w:szCs w:val="24"/>
              </w:rPr>
              <w:t>REQUIERE CONSENTIMIENTO</w:t>
            </w:r>
          </w:p>
        </w:tc>
      </w:tr>
      <w:tr w:rsidR="003C0D6C" w14:paraId="02631250"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5F6397C4" w14:textId="77777777" w:rsidR="003C0D6C" w:rsidRDefault="003C0D6C" w:rsidP="005A771E">
            <w:pPr>
              <w:spacing w:after="0" w:line="240" w:lineRule="auto"/>
              <w:rPr>
                <w:rFonts w:cstheme="minorHAnsi"/>
                <w:szCs w:val="24"/>
                <w:lang w:eastAsia="en-US"/>
              </w:rPr>
            </w:pPr>
          </w:p>
        </w:tc>
        <w:tc>
          <w:tcPr>
            <w:tcW w:w="1701"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AC230F8" w14:textId="77777777" w:rsidR="003C0D6C" w:rsidRDefault="003C0D6C" w:rsidP="005A771E">
            <w:pPr>
              <w:tabs>
                <w:tab w:val="left" w:pos="839"/>
              </w:tabs>
              <w:spacing w:after="0" w:line="240" w:lineRule="auto"/>
              <w:jc w:val="center"/>
              <w:rPr>
                <w:rFonts w:cstheme="minorHAnsi"/>
                <w:szCs w:val="24"/>
              </w:rPr>
            </w:pPr>
            <w:r>
              <w:rPr>
                <w:rFonts w:cstheme="minorHAnsi"/>
                <w:szCs w:val="24"/>
              </w:rPr>
              <w:t>SI</w:t>
            </w:r>
          </w:p>
        </w:tc>
        <w:tc>
          <w:tcPr>
            <w:tcW w:w="174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6DD49BF" w14:textId="77777777" w:rsidR="003C0D6C" w:rsidRDefault="003C0D6C" w:rsidP="005A771E">
            <w:pPr>
              <w:tabs>
                <w:tab w:val="left" w:pos="839"/>
              </w:tabs>
              <w:spacing w:after="0" w:line="240" w:lineRule="auto"/>
              <w:jc w:val="center"/>
              <w:rPr>
                <w:rFonts w:cstheme="minorHAnsi"/>
                <w:szCs w:val="24"/>
              </w:rPr>
            </w:pPr>
            <w:r>
              <w:rPr>
                <w:rFonts w:cstheme="minorHAnsi"/>
                <w:szCs w:val="24"/>
              </w:rPr>
              <w:t>NO</w:t>
            </w:r>
          </w:p>
        </w:tc>
      </w:tr>
      <w:tr w:rsidR="003C0D6C" w14:paraId="2F83213D" w14:textId="77777777" w:rsidTr="005A771E">
        <w:trPr>
          <w:trHeight w:val="505"/>
        </w:trPr>
        <w:tc>
          <w:tcPr>
            <w:tcW w:w="5382" w:type="dxa"/>
            <w:tcBorders>
              <w:top w:val="single" w:sz="4" w:space="0" w:color="auto"/>
              <w:left w:val="single" w:sz="4" w:space="0" w:color="auto"/>
              <w:bottom w:val="single" w:sz="4" w:space="0" w:color="auto"/>
              <w:right w:val="single" w:sz="4" w:space="0" w:color="auto"/>
            </w:tcBorders>
          </w:tcPr>
          <w:p w14:paraId="2DC22616" w14:textId="77777777" w:rsidR="003C0D6C" w:rsidRDefault="003C0D6C" w:rsidP="005A771E">
            <w:pPr>
              <w:tabs>
                <w:tab w:val="left" w:pos="839"/>
              </w:tabs>
              <w:spacing w:after="0" w:line="240" w:lineRule="auto"/>
              <w:rPr>
                <w:rFonts w:cstheme="minorHAnsi"/>
                <w:sz w:val="20"/>
                <w:szCs w:val="20"/>
              </w:rPr>
            </w:pPr>
            <w:r>
              <w:rPr>
                <w:lang w:eastAsia="en-US"/>
              </w:rPr>
              <w:t xml:space="preserve">TRAMITES ADMINISTRATIVOS </w:t>
            </w:r>
          </w:p>
        </w:tc>
        <w:tc>
          <w:tcPr>
            <w:tcW w:w="1701" w:type="dxa"/>
            <w:tcBorders>
              <w:top w:val="single" w:sz="4" w:space="0" w:color="auto"/>
              <w:left w:val="single" w:sz="4" w:space="0" w:color="auto"/>
              <w:bottom w:val="single" w:sz="4" w:space="0" w:color="auto"/>
              <w:right w:val="single" w:sz="4" w:space="0" w:color="auto"/>
            </w:tcBorders>
            <w:vAlign w:val="center"/>
          </w:tcPr>
          <w:p w14:paraId="0C3BD51E" w14:textId="77777777" w:rsidR="003C0D6C" w:rsidRDefault="003C0D6C"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E6B9013" w14:textId="77777777" w:rsidR="003C0D6C" w:rsidRDefault="003C0D6C" w:rsidP="005A771E">
            <w:pPr>
              <w:tabs>
                <w:tab w:val="left" w:pos="839"/>
              </w:tabs>
              <w:spacing w:after="0" w:line="240" w:lineRule="auto"/>
              <w:jc w:val="center"/>
              <w:rPr>
                <w:rFonts w:cstheme="minorHAnsi"/>
                <w:sz w:val="20"/>
                <w:szCs w:val="20"/>
              </w:rPr>
            </w:pPr>
          </w:p>
        </w:tc>
      </w:tr>
      <w:tr w:rsidR="003C0D6C" w14:paraId="3773057A"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549EF035" w14:textId="77777777" w:rsidR="003C0D6C" w:rsidRDefault="003C0D6C" w:rsidP="005A771E">
            <w:pPr>
              <w:tabs>
                <w:tab w:val="left" w:pos="839"/>
              </w:tabs>
              <w:spacing w:after="0" w:line="240" w:lineRule="auto"/>
              <w:ind w:firstLine="0"/>
              <w:rPr>
                <w:rFonts w:cstheme="minorHAnsi"/>
                <w:sz w:val="20"/>
                <w:szCs w:val="20"/>
              </w:rPr>
            </w:pPr>
            <w:r>
              <w:rPr>
                <w:lang w:eastAsia="en-US"/>
              </w:rPr>
              <w:t>VERIFICACIÓN DE ESTATUS</w:t>
            </w:r>
          </w:p>
        </w:tc>
        <w:tc>
          <w:tcPr>
            <w:tcW w:w="1701" w:type="dxa"/>
            <w:tcBorders>
              <w:top w:val="single" w:sz="4" w:space="0" w:color="auto"/>
              <w:left w:val="single" w:sz="4" w:space="0" w:color="auto"/>
              <w:bottom w:val="single" w:sz="4" w:space="0" w:color="auto"/>
              <w:right w:val="single" w:sz="4" w:space="0" w:color="auto"/>
            </w:tcBorders>
            <w:vAlign w:val="center"/>
          </w:tcPr>
          <w:p w14:paraId="7072134B" w14:textId="77777777" w:rsidR="003C0D6C" w:rsidRDefault="003C0D6C" w:rsidP="005A771E">
            <w:pPr>
              <w:tabs>
                <w:tab w:val="left" w:pos="839"/>
              </w:tabs>
              <w:spacing w:after="0" w:line="240" w:lineRule="auto"/>
              <w:jc w:val="center"/>
              <w:rPr>
                <w:rFonts w:cstheme="minorHAnsi"/>
                <w:sz w:val="20"/>
                <w:szCs w:val="20"/>
              </w:rPr>
            </w:pPr>
            <w:r>
              <w:rPr>
                <w:rFonts w:cstheme="minorHAnsi"/>
                <w:sz w:val="20"/>
                <w:szCs w:val="20"/>
              </w:rPr>
              <w:t>x</w:t>
            </w:r>
          </w:p>
        </w:tc>
        <w:tc>
          <w:tcPr>
            <w:tcW w:w="1745" w:type="dxa"/>
            <w:tcBorders>
              <w:top w:val="single" w:sz="4" w:space="0" w:color="auto"/>
              <w:left w:val="single" w:sz="4" w:space="0" w:color="auto"/>
              <w:bottom w:val="single" w:sz="4" w:space="0" w:color="auto"/>
              <w:right w:val="single" w:sz="4" w:space="0" w:color="auto"/>
            </w:tcBorders>
          </w:tcPr>
          <w:p w14:paraId="635B0F9E" w14:textId="77777777" w:rsidR="003C0D6C" w:rsidRDefault="003C0D6C" w:rsidP="005A771E">
            <w:pPr>
              <w:tabs>
                <w:tab w:val="left" w:pos="839"/>
              </w:tabs>
              <w:spacing w:after="0" w:line="240" w:lineRule="auto"/>
              <w:jc w:val="center"/>
              <w:rPr>
                <w:rFonts w:cstheme="minorHAnsi"/>
                <w:sz w:val="20"/>
                <w:szCs w:val="20"/>
              </w:rPr>
            </w:pPr>
          </w:p>
        </w:tc>
      </w:tr>
      <w:tr w:rsidR="003C0D6C" w14:paraId="283F56DA"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52A5F46F" w14:textId="77777777" w:rsidR="003C0D6C" w:rsidRDefault="003C0D6C" w:rsidP="005A771E">
            <w:pPr>
              <w:tabs>
                <w:tab w:val="left" w:pos="839"/>
              </w:tabs>
              <w:spacing w:after="0" w:line="240" w:lineRule="auto"/>
              <w:ind w:firstLine="0"/>
              <w:rPr>
                <w:rFonts w:cstheme="minorHAnsi"/>
                <w:sz w:val="20"/>
                <w:szCs w:val="20"/>
              </w:rPr>
            </w:pPr>
            <w:r>
              <w:rPr>
                <w:lang w:eastAsia="en-US"/>
              </w:rPr>
              <w:t>PRGRAMAS SOCIALES</w:t>
            </w:r>
          </w:p>
        </w:tc>
        <w:tc>
          <w:tcPr>
            <w:tcW w:w="1701" w:type="dxa"/>
            <w:tcBorders>
              <w:top w:val="single" w:sz="4" w:space="0" w:color="auto"/>
              <w:left w:val="single" w:sz="4" w:space="0" w:color="auto"/>
              <w:bottom w:val="single" w:sz="4" w:space="0" w:color="auto"/>
              <w:right w:val="single" w:sz="4" w:space="0" w:color="auto"/>
            </w:tcBorders>
            <w:vAlign w:val="center"/>
          </w:tcPr>
          <w:p w14:paraId="439F1B5E" w14:textId="77777777" w:rsidR="003C0D6C" w:rsidRDefault="003C0D6C"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49E9C535" w14:textId="77777777" w:rsidR="003C0D6C" w:rsidRDefault="003C0D6C" w:rsidP="005A771E">
            <w:pPr>
              <w:tabs>
                <w:tab w:val="left" w:pos="839"/>
              </w:tabs>
              <w:spacing w:after="0" w:line="240" w:lineRule="auto"/>
              <w:jc w:val="center"/>
              <w:rPr>
                <w:rFonts w:cstheme="minorHAnsi"/>
                <w:sz w:val="20"/>
                <w:szCs w:val="20"/>
              </w:rPr>
            </w:pPr>
            <w:r>
              <w:rPr>
                <w:rFonts w:cstheme="minorHAnsi"/>
                <w:sz w:val="20"/>
                <w:szCs w:val="20"/>
              </w:rPr>
              <w:t>x</w:t>
            </w:r>
          </w:p>
        </w:tc>
      </w:tr>
      <w:tr w:rsidR="003C0D6C" w14:paraId="79214275" w14:textId="77777777" w:rsidTr="005A771E">
        <w:trPr>
          <w:trHeight w:val="428"/>
        </w:trPr>
        <w:tc>
          <w:tcPr>
            <w:tcW w:w="5382" w:type="dxa"/>
            <w:tcBorders>
              <w:top w:val="single" w:sz="4" w:space="0" w:color="auto"/>
              <w:left w:val="single" w:sz="4" w:space="0" w:color="auto"/>
              <w:bottom w:val="single" w:sz="4" w:space="0" w:color="auto"/>
              <w:right w:val="single" w:sz="4" w:space="0" w:color="auto"/>
            </w:tcBorders>
          </w:tcPr>
          <w:p w14:paraId="20F39F72" w14:textId="77777777" w:rsidR="003C0D6C" w:rsidRDefault="003C0D6C" w:rsidP="005A771E">
            <w:pPr>
              <w:tabs>
                <w:tab w:val="left" w:pos="839"/>
              </w:tabs>
              <w:spacing w:after="0" w:line="240" w:lineRule="auto"/>
              <w:ind w:firstLine="0"/>
              <w:rPr>
                <w:rFonts w:cstheme="minorHAnsi"/>
                <w:sz w:val="20"/>
                <w:szCs w:val="20"/>
              </w:rPr>
            </w:pPr>
            <w:r w:rsidRPr="0021756A">
              <w:rPr>
                <w:szCs w:val="24"/>
                <w:lang w:eastAsia="en-US"/>
              </w:rPr>
              <w:t>CONTROL INTERNO</w:t>
            </w:r>
          </w:p>
        </w:tc>
        <w:tc>
          <w:tcPr>
            <w:tcW w:w="1701" w:type="dxa"/>
            <w:tcBorders>
              <w:top w:val="single" w:sz="4" w:space="0" w:color="auto"/>
              <w:left w:val="single" w:sz="4" w:space="0" w:color="auto"/>
              <w:bottom w:val="single" w:sz="4" w:space="0" w:color="auto"/>
              <w:right w:val="single" w:sz="4" w:space="0" w:color="auto"/>
            </w:tcBorders>
            <w:vAlign w:val="center"/>
          </w:tcPr>
          <w:p w14:paraId="3D389F5F" w14:textId="77777777" w:rsidR="003C0D6C" w:rsidRDefault="003C0D6C" w:rsidP="005A771E">
            <w:pPr>
              <w:tabs>
                <w:tab w:val="left" w:pos="839"/>
              </w:tabs>
              <w:spacing w:after="0" w:line="240" w:lineRule="auto"/>
              <w:jc w:val="center"/>
              <w:rPr>
                <w:rFonts w:cstheme="minorHAnsi"/>
                <w:sz w:val="20"/>
                <w:szCs w:val="20"/>
              </w:rPr>
            </w:pPr>
          </w:p>
        </w:tc>
        <w:tc>
          <w:tcPr>
            <w:tcW w:w="1745" w:type="dxa"/>
            <w:tcBorders>
              <w:top w:val="single" w:sz="4" w:space="0" w:color="auto"/>
              <w:left w:val="single" w:sz="4" w:space="0" w:color="auto"/>
              <w:bottom w:val="single" w:sz="4" w:space="0" w:color="auto"/>
              <w:right w:val="single" w:sz="4" w:space="0" w:color="auto"/>
            </w:tcBorders>
          </w:tcPr>
          <w:p w14:paraId="4046D9E0" w14:textId="77777777" w:rsidR="003C0D6C" w:rsidRDefault="003C0D6C" w:rsidP="005A771E">
            <w:pPr>
              <w:tabs>
                <w:tab w:val="left" w:pos="839"/>
              </w:tabs>
              <w:spacing w:after="0" w:line="240" w:lineRule="auto"/>
              <w:jc w:val="center"/>
              <w:rPr>
                <w:rFonts w:cstheme="minorHAnsi"/>
                <w:sz w:val="20"/>
                <w:szCs w:val="20"/>
              </w:rPr>
            </w:pPr>
            <w:r>
              <w:rPr>
                <w:rFonts w:cstheme="minorHAnsi"/>
                <w:sz w:val="20"/>
                <w:szCs w:val="20"/>
              </w:rPr>
              <w:t>x</w:t>
            </w:r>
          </w:p>
        </w:tc>
      </w:tr>
    </w:tbl>
    <w:p w14:paraId="0BFF8BC7" w14:textId="77777777" w:rsidR="003C0D6C" w:rsidRDefault="003C0D6C" w:rsidP="003C0D6C">
      <w:pPr>
        <w:spacing w:line="240" w:lineRule="auto"/>
        <w:contextualSpacing/>
        <w:rPr>
          <w:rFonts w:eastAsiaTheme="minorEastAsia" w:cstheme="minorHAnsi"/>
          <w:b/>
          <w:bCs/>
          <w:szCs w:val="24"/>
        </w:rPr>
      </w:pPr>
    </w:p>
    <w:p w14:paraId="65A1FBC6" w14:textId="77777777" w:rsidR="003C0D6C" w:rsidRDefault="003C0D6C" w:rsidP="003C0D6C">
      <w:pPr>
        <w:spacing w:line="240" w:lineRule="auto"/>
        <w:contextualSpacing/>
        <w:rPr>
          <w:rFonts w:eastAsiaTheme="minorEastAsia" w:cstheme="minorHAnsi"/>
          <w:b/>
          <w:bCs/>
          <w:szCs w:val="24"/>
        </w:rPr>
      </w:pPr>
      <w:r>
        <w:rPr>
          <w:rFonts w:eastAsiaTheme="minorEastAsia" w:cstheme="minorHAnsi"/>
          <w:b/>
          <w:bCs/>
          <w:szCs w:val="24"/>
        </w:rPr>
        <w:t>LOS DATOS PERSONALES REQUERIDOS PARA EL TRATAMIENTO Y FINALIDADES DESCRITAS SON:</w:t>
      </w:r>
    </w:p>
    <w:p w14:paraId="1244DAC3" w14:textId="77777777" w:rsidR="003C0D6C" w:rsidRDefault="003C0D6C" w:rsidP="003C0D6C">
      <w:pPr>
        <w:spacing w:line="240" w:lineRule="auto"/>
        <w:ind w:left="720"/>
        <w:contextualSpacing/>
        <w:rPr>
          <w:rFonts w:eastAsiaTheme="minorEastAsia" w:cstheme="minorHAnsi"/>
          <w:b/>
          <w:bCs/>
          <w:szCs w:val="24"/>
        </w:rPr>
      </w:pPr>
    </w:p>
    <w:tbl>
      <w:tblPr>
        <w:tblStyle w:val="Tablaconcuadrcula1"/>
        <w:tblW w:w="8828" w:type="dxa"/>
        <w:tblInd w:w="0" w:type="dxa"/>
        <w:tblLook w:val="04A0" w:firstRow="1" w:lastRow="0" w:firstColumn="1" w:lastColumn="0" w:noHBand="0" w:noVBand="1"/>
      </w:tblPr>
      <w:tblGrid>
        <w:gridCol w:w="2942"/>
        <w:gridCol w:w="2943"/>
        <w:gridCol w:w="2943"/>
      </w:tblGrid>
      <w:tr w:rsidR="003C0D6C" w14:paraId="42D1AE9C" w14:textId="77777777" w:rsidTr="005A771E">
        <w:tc>
          <w:tcPr>
            <w:tcW w:w="2942"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768919AB" w14:textId="77777777" w:rsidR="003C0D6C" w:rsidRDefault="003C0D6C" w:rsidP="005A771E">
            <w:pPr>
              <w:spacing w:before="100" w:beforeAutospacing="1" w:after="0" w:line="240" w:lineRule="auto"/>
              <w:jc w:val="center"/>
              <w:rPr>
                <w:rFonts w:eastAsiaTheme="minorEastAsia" w:cstheme="minorHAnsi"/>
                <w:b/>
                <w:bCs/>
              </w:rPr>
            </w:pPr>
            <w:r>
              <w:rPr>
                <w:rFonts w:eastAsiaTheme="minorEastAsia" w:cstheme="minorHAnsi"/>
                <w:b/>
                <w:bCs/>
              </w:rPr>
              <w:t>GENERALES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04AAA31F" w14:textId="77777777" w:rsidR="003C0D6C" w:rsidRDefault="003C0D6C" w:rsidP="005A771E">
            <w:pPr>
              <w:spacing w:before="100" w:beforeAutospacing="1" w:after="0" w:line="240" w:lineRule="auto"/>
              <w:jc w:val="center"/>
              <w:rPr>
                <w:rFonts w:eastAsiaTheme="minorEastAsia" w:cstheme="minorHAnsi"/>
                <w:b/>
                <w:bCs/>
              </w:rPr>
            </w:pPr>
            <w:r>
              <w:rPr>
                <w:rFonts w:eastAsiaTheme="minorEastAsia" w:cstheme="minorHAnsi"/>
                <w:b/>
                <w:bCs/>
              </w:rPr>
              <w:t>SENSIBLES</w:t>
            </w:r>
          </w:p>
        </w:tc>
        <w:tc>
          <w:tcPr>
            <w:tcW w:w="2943" w:type="dxa"/>
            <w:tcBorders>
              <w:top w:val="single" w:sz="4" w:space="0" w:color="auto"/>
              <w:left w:val="single" w:sz="4" w:space="0" w:color="auto"/>
              <w:bottom w:val="single" w:sz="4" w:space="0" w:color="auto"/>
              <w:right w:val="single" w:sz="4" w:space="0" w:color="auto"/>
            </w:tcBorders>
            <w:shd w:val="clear" w:color="auto" w:fill="D1D1D1" w:themeFill="background2" w:themeFillShade="E6"/>
            <w:vAlign w:val="center"/>
            <w:hideMark/>
          </w:tcPr>
          <w:p w14:paraId="21408241" w14:textId="77777777" w:rsidR="003C0D6C" w:rsidRDefault="003C0D6C" w:rsidP="005A771E">
            <w:pPr>
              <w:spacing w:before="100" w:beforeAutospacing="1" w:after="0" w:line="240" w:lineRule="auto"/>
              <w:jc w:val="center"/>
              <w:rPr>
                <w:rFonts w:eastAsiaTheme="minorEastAsia" w:cstheme="minorHAnsi"/>
                <w:b/>
                <w:bCs/>
              </w:rPr>
            </w:pPr>
            <w:r>
              <w:rPr>
                <w:rFonts w:eastAsiaTheme="minorEastAsia" w:cstheme="minorHAnsi"/>
                <w:b/>
                <w:bCs/>
              </w:rPr>
              <w:t>BIOMÉTRICOS</w:t>
            </w:r>
          </w:p>
        </w:tc>
      </w:tr>
      <w:tr w:rsidR="003C0D6C" w14:paraId="573ED36E" w14:textId="77777777" w:rsidTr="005A771E">
        <w:tc>
          <w:tcPr>
            <w:tcW w:w="2942" w:type="dxa"/>
            <w:tcBorders>
              <w:top w:val="single" w:sz="4" w:space="0" w:color="auto"/>
              <w:left w:val="single" w:sz="4" w:space="0" w:color="auto"/>
              <w:bottom w:val="single" w:sz="4" w:space="0" w:color="auto"/>
              <w:right w:val="single" w:sz="4" w:space="0" w:color="auto"/>
            </w:tcBorders>
          </w:tcPr>
          <w:p w14:paraId="01247CF4" w14:textId="77777777" w:rsidR="003C0D6C" w:rsidRDefault="003C0D6C" w:rsidP="005A771E">
            <w:pPr>
              <w:spacing w:before="100" w:beforeAutospacing="1" w:after="0" w:line="240" w:lineRule="auto"/>
              <w:rPr>
                <w:rFonts w:eastAsiaTheme="minorEastAsia" w:cstheme="minorHAnsi"/>
                <w:b/>
                <w:bCs/>
              </w:rPr>
            </w:pPr>
            <w:r>
              <w:rPr>
                <w:rFonts w:eastAsiaTheme="minorEastAsia" w:cstheme="minorHAnsi"/>
                <w:b/>
                <w:bCs/>
              </w:rPr>
              <w:t>Nombre</w:t>
            </w:r>
          </w:p>
        </w:tc>
        <w:tc>
          <w:tcPr>
            <w:tcW w:w="2943" w:type="dxa"/>
            <w:tcBorders>
              <w:top w:val="single" w:sz="4" w:space="0" w:color="auto"/>
              <w:left w:val="single" w:sz="4" w:space="0" w:color="auto"/>
              <w:bottom w:val="single" w:sz="4" w:space="0" w:color="auto"/>
              <w:right w:val="single" w:sz="4" w:space="0" w:color="auto"/>
            </w:tcBorders>
          </w:tcPr>
          <w:p w14:paraId="6FDA4DCA" w14:textId="77777777" w:rsidR="003C0D6C" w:rsidRDefault="003C0D6C"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24E74495" w14:textId="77777777" w:rsidR="003C0D6C" w:rsidRDefault="003C0D6C" w:rsidP="005A771E">
            <w:pPr>
              <w:spacing w:before="100" w:beforeAutospacing="1" w:after="0" w:line="240" w:lineRule="auto"/>
              <w:rPr>
                <w:rFonts w:eastAsiaTheme="minorEastAsia" w:cstheme="minorHAnsi"/>
                <w:b/>
                <w:bCs/>
              </w:rPr>
            </w:pPr>
          </w:p>
        </w:tc>
      </w:tr>
      <w:tr w:rsidR="003C0D6C" w14:paraId="1CB25C95" w14:textId="77777777" w:rsidTr="005A771E">
        <w:tc>
          <w:tcPr>
            <w:tcW w:w="2942" w:type="dxa"/>
            <w:tcBorders>
              <w:top w:val="single" w:sz="4" w:space="0" w:color="auto"/>
              <w:left w:val="single" w:sz="4" w:space="0" w:color="auto"/>
              <w:bottom w:val="single" w:sz="4" w:space="0" w:color="auto"/>
              <w:right w:val="single" w:sz="4" w:space="0" w:color="auto"/>
            </w:tcBorders>
          </w:tcPr>
          <w:p w14:paraId="204211DB" w14:textId="77777777" w:rsidR="003C0D6C" w:rsidRDefault="003C0D6C" w:rsidP="005A771E">
            <w:pPr>
              <w:spacing w:before="100" w:beforeAutospacing="1" w:after="0" w:line="240" w:lineRule="auto"/>
              <w:rPr>
                <w:rFonts w:eastAsiaTheme="minorEastAsia" w:cstheme="minorHAnsi"/>
                <w:b/>
                <w:bCs/>
              </w:rPr>
            </w:pPr>
            <w:r>
              <w:rPr>
                <w:rFonts w:eastAsiaTheme="minorEastAsia" w:cstheme="minorHAnsi"/>
                <w:b/>
                <w:bCs/>
              </w:rPr>
              <w:t>CONSTNACIA EXCENSIÓN DE FAENAS EXPEDIDA POR EL DELEGADO</w:t>
            </w:r>
          </w:p>
        </w:tc>
        <w:tc>
          <w:tcPr>
            <w:tcW w:w="2943" w:type="dxa"/>
            <w:tcBorders>
              <w:top w:val="single" w:sz="4" w:space="0" w:color="auto"/>
              <w:left w:val="single" w:sz="4" w:space="0" w:color="auto"/>
              <w:bottom w:val="single" w:sz="4" w:space="0" w:color="auto"/>
              <w:right w:val="single" w:sz="4" w:space="0" w:color="auto"/>
            </w:tcBorders>
          </w:tcPr>
          <w:p w14:paraId="21B3D1CE" w14:textId="77777777" w:rsidR="003C0D6C" w:rsidRDefault="003C0D6C"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0A849E1C" w14:textId="77777777" w:rsidR="003C0D6C" w:rsidRDefault="003C0D6C" w:rsidP="005A771E">
            <w:pPr>
              <w:spacing w:before="100" w:beforeAutospacing="1" w:after="0" w:line="240" w:lineRule="auto"/>
              <w:rPr>
                <w:rFonts w:eastAsiaTheme="minorEastAsia" w:cstheme="minorHAnsi"/>
                <w:b/>
                <w:bCs/>
              </w:rPr>
            </w:pPr>
          </w:p>
        </w:tc>
      </w:tr>
      <w:tr w:rsidR="003C0D6C" w14:paraId="7C12081D" w14:textId="77777777" w:rsidTr="005A771E">
        <w:tc>
          <w:tcPr>
            <w:tcW w:w="2942" w:type="dxa"/>
            <w:tcBorders>
              <w:top w:val="single" w:sz="4" w:space="0" w:color="auto"/>
              <w:left w:val="single" w:sz="4" w:space="0" w:color="auto"/>
              <w:bottom w:val="single" w:sz="4" w:space="0" w:color="auto"/>
              <w:right w:val="single" w:sz="4" w:space="0" w:color="auto"/>
            </w:tcBorders>
          </w:tcPr>
          <w:p w14:paraId="019693C1" w14:textId="77777777" w:rsidR="003C0D6C" w:rsidRDefault="003C0D6C" w:rsidP="005A771E">
            <w:pPr>
              <w:spacing w:before="100" w:beforeAutospacing="1" w:after="0" w:line="240" w:lineRule="auto"/>
              <w:ind w:firstLine="0"/>
              <w:rPr>
                <w:rFonts w:eastAsiaTheme="minorEastAsia" w:cstheme="minorHAnsi"/>
                <w:b/>
                <w:bCs/>
              </w:rPr>
            </w:pPr>
            <w:r>
              <w:rPr>
                <w:rFonts w:eastAsiaTheme="minorEastAsia" w:cstheme="minorHAnsi"/>
                <w:b/>
                <w:bCs/>
              </w:rPr>
              <w:t>DIRECCIÓN</w:t>
            </w:r>
          </w:p>
        </w:tc>
        <w:tc>
          <w:tcPr>
            <w:tcW w:w="2943" w:type="dxa"/>
            <w:tcBorders>
              <w:top w:val="single" w:sz="4" w:space="0" w:color="auto"/>
              <w:left w:val="single" w:sz="4" w:space="0" w:color="auto"/>
              <w:bottom w:val="single" w:sz="4" w:space="0" w:color="auto"/>
              <w:right w:val="single" w:sz="4" w:space="0" w:color="auto"/>
            </w:tcBorders>
          </w:tcPr>
          <w:p w14:paraId="08AEFB81" w14:textId="77777777" w:rsidR="003C0D6C" w:rsidRDefault="003C0D6C"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3BF333AB" w14:textId="77777777" w:rsidR="003C0D6C" w:rsidRDefault="003C0D6C" w:rsidP="005A771E">
            <w:pPr>
              <w:spacing w:before="100" w:beforeAutospacing="1" w:after="0" w:line="240" w:lineRule="auto"/>
              <w:rPr>
                <w:rFonts w:eastAsiaTheme="minorEastAsia" w:cstheme="minorHAnsi"/>
                <w:b/>
                <w:bCs/>
              </w:rPr>
            </w:pPr>
          </w:p>
        </w:tc>
      </w:tr>
      <w:tr w:rsidR="003C0D6C" w14:paraId="0DD09161" w14:textId="77777777" w:rsidTr="005A771E">
        <w:tc>
          <w:tcPr>
            <w:tcW w:w="2942" w:type="dxa"/>
            <w:tcBorders>
              <w:top w:val="single" w:sz="4" w:space="0" w:color="auto"/>
              <w:left w:val="single" w:sz="4" w:space="0" w:color="auto"/>
              <w:bottom w:val="single" w:sz="4" w:space="0" w:color="auto"/>
              <w:right w:val="single" w:sz="4" w:space="0" w:color="auto"/>
            </w:tcBorders>
          </w:tcPr>
          <w:p w14:paraId="5ACE32B9" w14:textId="77777777" w:rsidR="003C0D6C" w:rsidRDefault="003C0D6C" w:rsidP="005A771E">
            <w:pPr>
              <w:spacing w:before="100" w:beforeAutospacing="1" w:after="0" w:line="240" w:lineRule="auto"/>
              <w:rPr>
                <w:rFonts w:eastAsiaTheme="minorEastAsia" w:cstheme="minorHAnsi"/>
                <w:b/>
                <w:bCs/>
              </w:rPr>
            </w:pPr>
            <w:r>
              <w:rPr>
                <w:rFonts w:eastAsiaTheme="minorEastAsia" w:cstheme="minorHAnsi"/>
                <w:b/>
                <w:bCs/>
              </w:rPr>
              <w:t>FIRMA</w:t>
            </w:r>
          </w:p>
        </w:tc>
        <w:tc>
          <w:tcPr>
            <w:tcW w:w="2943" w:type="dxa"/>
            <w:tcBorders>
              <w:top w:val="single" w:sz="4" w:space="0" w:color="auto"/>
              <w:left w:val="single" w:sz="4" w:space="0" w:color="auto"/>
              <w:bottom w:val="single" w:sz="4" w:space="0" w:color="auto"/>
              <w:right w:val="single" w:sz="4" w:space="0" w:color="auto"/>
            </w:tcBorders>
          </w:tcPr>
          <w:p w14:paraId="337CDC84" w14:textId="77777777" w:rsidR="003C0D6C" w:rsidRDefault="003C0D6C" w:rsidP="005A771E">
            <w:pPr>
              <w:spacing w:before="100" w:beforeAutospacing="1" w:after="0" w:line="240" w:lineRule="auto"/>
              <w:rPr>
                <w:rFonts w:eastAsiaTheme="minorEastAsia" w:cstheme="minorHAnsi"/>
                <w:b/>
                <w:bCs/>
              </w:rPr>
            </w:pPr>
          </w:p>
        </w:tc>
        <w:tc>
          <w:tcPr>
            <w:tcW w:w="2943" w:type="dxa"/>
            <w:tcBorders>
              <w:top w:val="single" w:sz="4" w:space="0" w:color="auto"/>
              <w:left w:val="single" w:sz="4" w:space="0" w:color="auto"/>
              <w:bottom w:val="single" w:sz="4" w:space="0" w:color="auto"/>
              <w:right w:val="single" w:sz="4" w:space="0" w:color="auto"/>
            </w:tcBorders>
          </w:tcPr>
          <w:p w14:paraId="582490B7" w14:textId="77777777" w:rsidR="003C0D6C" w:rsidRDefault="003C0D6C" w:rsidP="005A771E">
            <w:pPr>
              <w:spacing w:before="100" w:beforeAutospacing="1" w:after="0" w:line="240" w:lineRule="auto"/>
              <w:rPr>
                <w:rFonts w:eastAsiaTheme="minorEastAsia" w:cstheme="minorHAnsi"/>
                <w:b/>
                <w:bCs/>
              </w:rPr>
            </w:pPr>
          </w:p>
        </w:tc>
      </w:tr>
    </w:tbl>
    <w:p w14:paraId="1565E200" w14:textId="77777777" w:rsidR="003C0D6C" w:rsidRDefault="003C0D6C" w:rsidP="003C0D6C">
      <w:pPr>
        <w:spacing w:line="240" w:lineRule="auto"/>
        <w:ind w:firstLine="142"/>
        <w:contextualSpacing/>
        <w:rPr>
          <w:rFonts w:eastAsiaTheme="minorEastAsia" w:cstheme="minorHAnsi"/>
          <w:szCs w:val="24"/>
        </w:rPr>
      </w:pPr>
    </w:p>
    <w:p w14:paraId="009BD07A" w14:textId="77777777" w:rsidR="003C0D6C" w:rsidRDefault="003C0D6C" w:rsidP="003C0D6C">
      <w:pPr>
        <w:spacing w:line="240" w:lineRule="auto"/>
        <w:ind w:firstLine="142"/>
        <w:contextualSpacing/>
        <w:rPr>
          <w:rFonts w:eastAsiaTheme="minorEastAsia" w:cstheme="minorHAnsi"/>
          <w:szCs w:val="24"/>
        </w:rPr>
      </w:pPr>
      <w:r>
        <w:rPr>
          <w:rFonts w:eastAsiaTheme="minorEastAsia" w:cstheme="minorHAnsi"/>
          <w:szCs w:val="24"/>
        </w:rPr>
        <w:t>El medio de obtención de sus datos personales se da de manera DIRECTA.</w:t>
      </w:r>
    </w:p>
    <w:p w14:paraId="74998DD1" w14:textId="77777777" w:rsidR="003C0D6C" w:rsidRDefault="003C0D6C" w:rsidP="003C0D6C">
      <w:pPr>
        <w:spacing w:line="240" w:lineRule="auto"/>
        <w:ind w:left="720" w:hanging="578"/>
        <w:contextualSpacing/>
        <w:rPr>
          <w:rFonts w:eastAsiaTheme="minorEastAsia" w:cstheme="minorHAnsi"/>
          <w:szCs w:val="24"/>
        </w:rPr>
      </w:pPr>
    </w:p>
    <w:p w14:paraId="41E27F4A" w14:textId="77777777" w:rsidR="003C0D6C" w:rsidRDefault="003C0D6C" w:rsidP="003C0D6C">
      <w:pPr>
        <w:spacing w:line="240" w:lineRule="auto"/>
        <w:contextualSpacing/>
        <w:rPr>
          <w:rFonts w:eastAsiaTheme="minorEastAsia" w:cstheme="minorHAnsi"/>
          <w:b/>
          <w:bCs/>
          <w:szCs w:val="24"/>
        </w:rPr>
      </w:pPr>
    </w:p>
    <w:p w14:paraId="293A22B6" w14:textId="77777777" w:rsidR="003C0D6C" w:rsidRDefault="003C0D6C" w:rsidP="003C0D6C">
      <w:pPr>
        <w:spacing w:line="240" w:lineRule="auto"/>
        <w:contextualSpacing/>
        <w:rPr>
          <w:rFonts w:eastAsiaTheme="minorEastAsia" w:cstheme="minorHAnsi"/>
          <w:b/>
          <w:bCs/>
          <w:szCs w:val="24"/>
        </w:rPr>
      </w:pPr>
    </w:p>
    <w:p w14:paraId="36525804" w14:textId="77777777" w:rsidR="003C0D6C" w:rsidRDefault="003C0D6C" w:rsidP="003C0D6C">
      <w:pPr>
        <w:spacing w:line="240" w:lineRule="auto"/>
        <w:ind w:firstLine="0"/>
        <w:contextualSpacing/>
        <w:rPr>
          <w:rFonts w:eastAsiaTheme="minorEastAsia" w:cstheme="minorHAnsi"/>
          <w:b/>
          <w:bCs/>
          <w:szCs w:val="24"/>
        </w:rPr>
      </w:pPr>
    </w:p>
    <w:p w14:paraId="10075843" w14:textId="77777777" w:rsidR="003C0D6C" w:rsidRDefault="003C0D6C" w:rsidP="003C0D6C">
      <w:pPr>
        <w:spacing w:line="240" w:lineRule="auto"/>
        <w:ind w:firstLine="0"/>
        <w:contextualSpacing/>
        <w:rPr>
          <w:rFonts w:eastAsiaTheme="minorEastAsia" w:cstheme="minorHAnsi"/>
          <w:b/>
          <w:bCs/>
          <w:szCs w:val="24"/>
        </w:rPr>
      </w:pPr>
    </w:p>
    <w:p w14:paraId="04D1CEC5" w14:textId="77777777" w:rsidR="003C0D6C" w:rsidRDefault="003C0D6C" w:rsidP="003C0D6C">
      <w:pPr>
        <w:spacing w:line="240" w:lineRule="auto"/>
        <w:ind w:firstLine="0"/>
        <w:contextualSpacing/>
        <w:rPr>
          <w:rFonts w:eastAsiaTheme="minorEastAsia" w:cstheme="minorHAnsi"/>
          <w:b/>
          <w:bCs/>
          <w:szCs w:val="24"/>
        </w:rPr>
      </w:pPr>
      <w:r>
        <w:rPr>
          <w:rFonts w:eastAsiaTheme="minorEastAsia" w:cstheme="minorHAnsi"/>
          <w:b/>
          <w:bCs/>
          <w:szCs w:val="24"/>
        </w:rPr>
        <w:t>TRANSFERENCIAS.</w:t>
      </w:r>
    </w:p>
    <w:p w14:paraId="7FF61987" w14:textId="77777777" w:rsidR="003C0D6C" w:rsidRDefault="003C0D6C" w:rsidP="003C0D6C">
      <w:pPr>
        <w:spacing w:line="240" w:lineRule="auto"/>
        <w:rPr>
          <w:rFonts w:eastAsiaTheme="minorHAnsi" w:cstheme="minorHAnsi"/>
          <w:szCs w:val="24"/>
          <w:lang w:val="es-ES"/>
        </w:rPr>
      </w:pPr>
      <w:r>
        <w:rPr>
          <w:rFonts w:cstheme="minorHAnsi"/>
          <w:szCs w:val="24"/>
          <w:lang w:val="es-ES"/>
        </w:rPr>
        <w:t>Una transferencia es toda comunicación de datos personales dentro o fuera del territorio mexicano, realizada a persona distinta del titular, del responsable o del encargado.</w:t>
      </w:r>
    </w:p>
    <w:p w14:paraId="1F3E5891" w14:textId="77777777" w:rsidR="003C0D6C" w:rsidRDefault="003C0D6C" w:rsidP="003C0D6C">
      <w:pPr>
        <w:spacing w:line="240" w:lineRule="auto"/>
        <w:rPr>
          <w:rFonts w:cstheme="minorHAnsi"/>
          <w:szCs w:val="24"/>
          <w:lang w:val="es-ES"/>
        </w:rPr>
      </w:pPr>
    </w:p>
    <w:p w14:paraId="35D8645B" w14:textId="77777777" w:rsidR="003C0D6C" w:rsidRDefault="003C0D6C" w:rsidP="003C0D6C">
      <w:pPr>
        <w:spacing w:line="240" w:lineRule="auto"/>
        <w:rPr>
          <w:rFonts w:cstheme="minorHAnsi"/>
          <w:szCs w:val="24"/>
          <w:lang w:val="es-ES"/>
        </w:rPr>
      </w:pPr>
      <w:r>
        <w:rPr>
          <w:rFonts w:cstheme="minorHAnsi"/>
          <w:szCs w:val="24"/>
          <w:lang w:val="es-ES"/>
        </w:rPr>
        <w:t>En tal sentido se le informa que su información podría ser transferida con autoridades competentes y con las finalidades que se describen a continuación:</w:t>
      </w:r>
    </w:p>
    <w:p w14:paraId="498EBAF2" w14:textId="77777777" w:rsidR="003C0D6C" w:rsidRDefault="003C0D6C" w:rsidP="003C0D6C">
      <w:pPr>
        <w:spacing w:line="240" w:lineRule="auto"/>
        <w:rPr>
          <w:rFonts w:cstheme="minorHAnsi"/>
          <w:szCs w:val="24"/>
          <w:lang w:val="es-ES"/>
        </w:rPr>
      </w:pPr>
    </w:p>
    <w:tbl>
      <w:tblPr>
        <w:tblStyle w:val="Tablaconcuadrcula"/>
        <w:tblW w:w="8828" w:type="dxa"/>
        <w:tblLook w:val="04A0" w:firstRow="1" w:lastRow="0" w:firstColumn="1" w:lastColumn="0" w:noHBand="0" w:noVBand="1"/>
      </w:tblPr>
      <w:tblGrid>
        <w:gridCol w:w="3116"/>
        <w:gridCol w:w="3116"/>
        <w:gridCol w:w="1276"/>
        <w:gridCol w:w="1320"/>
      </w:tblGrid>
      <w:tr w:rsidR="003C0D6C" w14:paraId="2DA2E55B" w14:textId="77777777" w:rsidTr="005A771E">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3A69F1F" w14:textId="77777777" w:rsidR="003C0D6C" w:rsidRDefault="003C0D6C" w:rsidP="005A771E">
            <w:pPr>
              <w:spacing w:after="0" w:line="240" w:lineRule="auto"/>
              <w:jc w:val="center"/>
              <w:rPr>
                <w:rFonts w:cstheme="minorHAnsi"/>
                <w:szCs w:val="24"/>
                <w:lang w:val="es-ES"/>
              </w:rPr>
            </w:pPr>
            <w:r>
              <w:rPr>
                <w:rFonts w:cstheme="minorHAnsi"/>
                <w:szCs w:val="24"/>
                <w:lang w:val="es-ES"/>
              </w:rPr>
              <w:t>DEPENDENCIA</w:t>
            </w:r>
          </w:p>
        </w:tc>
        <w:tc>
          <w:tcPr>
            <w:tcW w:w="3116" w:type="dxa"/>
            <w:vMerge w:val="restart"/>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A332D7F" w14:textId="77777777" w:rsidR="003C0D6C" w:rsidRDefault="003C0D6C" w:rsidP="005A771E">
            <w:pPr>
              <w:spacing w:after="0" w:line="240" w:lineRule="auto"/>
              <w:jc w:val="center"/>
              <w:rPr>
                <w:rFonts w:cstheme="minorHAnsi"/>
                <w:szCs w:val="24"/>
                <w:lang w:val="es-ES"/>
              </w:rPr>
            </w:pPr>
            <w:r>
              <w:rPr>
                <w:rFonts w:cstheme="minorHAnsi"/>
                <w:szCs w:val="24"/>
                <w:lang w:val="es-ES"/>
              </w:rPr>
              <w:t>FINALIDAD</w:t>
            </w:r>
          </w:p>
        </w:tc>
        <w:tc>
          <w:tcPr>
            <w:tcW w:w="2596"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86534AF" w14:textId="77777777" w:rsidR="003C0D6C" w:rsidRDefault="003C0D6C" w:rsidP="005A771E">
            <w:pPr>
              <w:spacing w:after="0" w:line="240" w:lineRule="auto"/>
              <w:jc w:val="center"/>
              <w:rPr>
                <w:rFonts w:cstheme="minorHAnsi"/>
                <w:szCs w:val="24"/>
                <w:lang w:val="es-ES"/>
              </w:rPr>
            </w:pPr>
            <w:r>
              <w:rPr>
                <w:rFonts w:cstheme="minorHAnsi"/>
                <w:szCs w:val="24"/>
                <w:lang w:val="es-ES"/>
              </w:rPr>
              <w:t>CONSENTIMIENTO</w:t>
            </w:r>
          </w:p>
        </w:tc>
      </w:tr>
      <w:tr w:rsidR="003C0D6C" w14:paraId="36B3DDB0" w14:textId="77777777" w:rsidTr="005A771E">
        <w:tc>
          <w:tcPr>
            <w:tcW w:w="0" w:type="auto"/>
            <w:vMerge/>
            <w:tcBorders>
              <w:top w:val="single" w:sz="4" w:space="0" w:color="auto"/>
              <w:left w:val="single" w:sz="4" w:space="0" w:color="auto"/>
              <w:bottom w:val="single" w:sz="4" w:space="0" w:color="auto"/>
              <w:right w:val="single" w:sz="4" w:space="0" w:color="auto"/>
            </w:tcBorders>
            <w:vAlign w:val="center"/>
            <w:hideMark/>
          </w:tcPr>
          <w:p w14:paraId="5D45AE59" w14:textId="77777777" w:rsidR="003C0D6C" w:rsidRDefault="003C0D6C" w:rsidP="005A771E">
            <w:pPr>
              <w:spacing w:after="0" w:line="240" w:lineRule="auto"/>
              <w:rPr>
                <w:rFonts w:cstheme="minorHAnsi"/>
                <w:szCs w:val="24"/>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3E6173" w14:textId="77777777" w:rsidR="003C0D6C" w:rsidRDefault="003C0D6C" w:rsidP="005A771E">
            <w:pPr>
              <w:spacing w:after="0" w:line="240" w:lineRule="auto"/>
              <w:rPr>
                <w:rFonts w:cstheme="minorHAnsi"/>
                <w:szCs w:val="24"/>
                <w:lang w:val="es-ES"/>
              </w:rPr>
            </w:pPr>
          </w:p>
        </w:tc>
        <w:tc>
          <w:tcPr>
            <w:tcW w:w="127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52D5FCE" w14:textId="77777777" w:rsidR="003C0D6C" w:rsidRDefault="003C0D6C" w:rsidP="005A771E">
            <w:pPr>
              <w:spacing w:after="0" w:line="240" w:lineRule="auto"/>
              <w:jc w:val="center"/>
              <w:rPr>
                <w:rFonts w:cstheme="minorHAnsi"/>
                <w:szCs w:val="24"/>
                <w:lang w:val="es-ES"/>
              </w:rPr>
            </w:pPr>
            <w:r>
              <w:rPr>
                <w:rFonts w:cstheme="minorHAnsi"/>
                <w:szCs w:val="24"/>
                <w:lang w:val="es-ES"/>
              </w:rPr>
              <w:t>SI</w:t>
            </w:r>
          </w:p>
        </w:tc>
        <w:tc>
          <w:tcPr>
            <w:tcW w:w="132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8C1324F" w14:textId="77777777" w:rsidR="003C0D6C" w:rsidRDefault="003C0D6C" w:rsidP="005A771E">
            <w:pPr>
              <w:spacing w:after="0" w:line="240" w:lineRule="auto"/>
              <w:jc w:val="center"/>
              <w:rPr>
                <w:rFonts w:cstheme="minorHAnsi"/>
                <w:szCs w:val="24"/>
                <w:lang w:val="es-ES"/>
              </w:rPr>
            </w:pPr>
            <w:r>
              <w:rPr>
                <w:rFonts w:cstheme="minorHAnsi"/>
                <w:szCs w:val="24"/>
                <w:lang w:val="es-ES"/>
              </w:rPr>
              <w:t>NO</w:t>
            </w:r>
          </w:p>
        </w:tc>
      </w:tr>
      <w:tr w:rsidR="003C0D6C" w14:paraId="0AED98D6"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2D4C6C60" w14:textId="77777777" w:rsidR="003C0D6C" w:rsidRDefault="003C0D6C" w:rsidP="005A771E">
            <w:pPr>
              <w:spacing w:after="0" w:line="240" w:lineRule="auto"/>
              <w:jc w:val="center"/>
              <w:rPr>
                <w:rFonts w:cstheme="minorHAnsi"/>
                <w:b/>
                <w:bCs/>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67E664A2" w14:textId="77777777" w:rsidR="003C0D6C" w:rsidRDefault="003C0D6C" w:rsidP="005A771E">
            <w:pPr>
              <w:spacing w:after="0" w:line="240" w:lineRule="auto"/>
              <w:jc w:val="center"/>
              <w:rPr>
                <w:rFonts w:cstheme="minorHAnsi"/>
                <w:b/>
                <w:bCs/>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0CAF78D1" w14:textId="77777777" w:rsidR="003C0D6C" w:rsidRDefault="003C0D6C"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42BA94DC" w14:textId="77777777" w:rsidR="003C0D6C" w:rsidRDefault="003C0D6C" w:rsidP="005A771E">
            <w:pPr>
              <w:spacing w:after="0" w:line="240" w:lineRule="auto"/>
              <w:jc w:val="center"/>
              <w:rPr>
                <w:rFonts w:cstheme="minorHAnsi"/>
                <w:sz w:val="20"/>
                <w:szCs w:val="20"/>
                <w:lang w:val="es-ES"/>
              </w:rPr>
            </w:pPr>
          </w:p>
        </w:tc>
      </w:tr>
      <w:tr w:rsidR="003C0D6C" w14:paraId="5B3585B2"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580D0635" w14:textId="77777777" w:rsidR="003C0D6C" w:rsidRDefault="003C0D6C" w:rsidP="005A771E">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06B40F80" w14:textId="77777777" w:rsidR="003C0D6C" w:rsidRDefault="003C0D6C"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44C358B9" w14:textId="77777777" w:rsidR="003C0D6C" w:rsidRDefault="003C0D6C"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152F8607" w14:textId="77777777" w:rsidR="003C0D6C" w:rsidRDefault="003C0D6C" w:rsidP="005A771E">
            <w:pPr>
              <w:spacing w:after="0" w:line="240" w:lineRule="auto"/>
              <w:jc w:val="center"/>
              <w:rPr>
                <w:rFonts w:cstheme="minorHAnsi"/>
                <w:sz w:val="20"/>
                <w:szCs w:val="20"/>
                <w:lang w:val="es-ES"/>
              </w:rPr>
            </w:pPr>
          </w:p>
        </w:tc>
      </w:tr>
      <w:tr w:rsidR="003C0D6C" w14:paraId="753F1211" w14:textId="77777777" w:rsidTr="005A771E">
        <w:tc>
          <w:tcPr>
            <w:tcW w:w="3116" w:type="dxa"/>
            <w:tcBorders>
              <w:top w:val="single" w:sz="4" w:space="0" w:color="auto"/>
              <w:left w:val="single" w:sz="4" w:space="0" w:color="auto"/>
              <w:bottom w:val="single" w:sz="4" w:space="0" w:color="auto"/>
              <w:right w:val="single" w:sz="4" w:space="0" w:color="auto"/>
            </w:tcBorders>
            <w:vAlign w:val="center"/>
          </w:tcPr>
          <w:p w14:paraId="2F56DE9F" w14:textId="77777777" w:rsidR="003C0D6C" w:rsidRDefault="003C0D6C" w:rsidP="005A771E">
            <w:pPr>
              <w:spacing w:after="0" w:line="240" w:lineRule="auto"/>
              <w:jc w:val="center"/>
              <w:rPr>
                <w:rFonts w:cstheme="minorHAnsi"/>
                <w:sz w:val="20"/>
                <w:szCs w:val="20"/>
                <w:lang w:val="es-ES"/>
              </w:rPr>
            </w:pPr>
          </w:p>
        </w:tc>
        <w:tc>
          <w:tcPr>
            <w:tcW w:w="3116" w:type="dxa"/>
            <w:tcBorders>
              <w:top w:val="single" w:sz="4" w:space="0" w:color="auto"/>
              <w:left w:val="single" w:sz="4" w:space="0" w:color="auto"/>
              <w:bottom w:val="single" w:sz="4" w:space="0" w:color="auto"/>
              <w:right w:val="single" w:sz="4" w:space="0" w:color="auto"/>
            </w:tcBorders>
            <w:vAlign w:val="center"/>
          </w:tcPr>
          <w:p w14:paraId="32A75540" w14:textId="77777777" w:rsidR="003C0D6C" w:rsidRDefault="003C0D6C" w:rsidP="005A771E">
            <w:pPr>
              <w:spacing w:after="0" w:line="240" w:lineRule="auto"/>
              <w:jc w:val="center"/>
              <w:rPr>
                <w:rFonts w:cstheme="minorHAnsi"/>
                <w:sz w:val="20"/>
                <w:szCs w:val="20"/>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87E49C5" w14:textId="77777777" w:rsidR="003C0D6C" w:rsidRDefault="003C0D6C" w:rsidP="005A771E">
            <w:pPr>
              <w:spacing w:after="0" w:line="240" w:lineRule="auto"/>
              <w:jc w:val="center"/>
              <w:rPr>
                <w:rFonts w:cstheme="minorHAnsi"/>
                <w:sz w:val="20"/>
                <w:szCs w:val="20"/>
                <w:lang w:val="es-ES"/>
              </w:rPr>
            </w:pPr>
          </w:p>
        </w:tc>
        <w:tc>
          <w:tcPr>
            <w:tcW w:w="1320" w:type="dxa"/>
            <w:tcBorders>
              <w:top w:val="single" w:sz="4" w:space="0" w:color="auto"/>
              <w:left w:val="single" w:sz="4" w:space="0" w:color="auto"/>
              <w:bottom w:val="single" w:sz="4" w:space="0" w:color="auto"/>
              <w:right w:val="single" w:sz="4" w:space="0" w:color="auto"/>
            </w:tcBorders>
            <w:vAlign w:val="center"/>
          </w:tcPr>
          <w:p w14:paraId="7FE0FC61" w14:textId="77777777" w:rsidR="003C0D6C" w:rsidRDefault="003C0D6C" w:rsidP="005A771E">
            <w:pPr>
              <w:spacing w:after="0" w:line="240" w:lineRule="auto"/>
              <w:jc w:val="center"/>
              <w:rPr>
                <w:rFonts w:cstheme="minorHAnsi"/>
                <w:sz w:val="20"/>
                <w:szCs w:val="20"/>
                <w:lang w:val="es-ES"/>
              </w:rPr>
            </w:pPr>
          </w:p>
        </w:tc>
      </w:tr>
    </w:tbl>
    <w:p w14:paraId="0FA507B2" w14:textId="77777777" w:rsidR="003C0D6C" w:rsidRDefault="003C0D6C" w:rsidP="003C0D6C">
      <w:pPr>
        <w:spacing w:after="0" w:line="240" w:lineRule="auto"/>
        <w:rPr>
          <w:rFonts w:asciiTheme="minorHAnsi" w:eastAsia="Times New Roman" w:hAnsiTheme="minorHAnsi" w:cstheme="minorHAnsi"/>
          <w:kern w:val="24"/>
          <w:szCs w:val="24"/>
          <w:lang w:val="es-ES"/>
        </w:rPr>
      </w:pPr>
    </w:p>
    <w:p w14:paraId="4924F255" w14:textId="77777777" w:rsidR="003C0D6C" w:rsidRDefault="003C0D6C" w:rsidP="003C0D6C">
      <w:pPr>
        <w:spacing w:line="240" w:lineRule="auto"/>
        <w:contextualSpacing/>
        <w:rPr>
          <w:rFonts w:eastAsiaTheme="minorHAnsi" w:cstheme="minorHAnsi"/>
          <w:kern w:val="2"/>
          <w:sz w:val="18"/>
          <w:szCs w:val="18"/>
          <w:lang w:eastAsia="en-US"/>
          <w14:ligatures w14:val="standardContextual"/>
        </w:rPr>
      </w:pPr>
      <w:r>
        <w:rPr>
          <w:rFonts w:cstheme="minorHAnsi"/>
          <w:b/>
          <w:bCs/>
          <w:sz w:val="18"/>
          <w:szCs w:val="18"/>
        </w:rPr>
        <w:t>Artículo 98.</w:t>
      </w:r>
      <w:r>
        <w:rPr>
          <w:rFonts w:cstheme="minorHAnsi"/>
          <w:sz w:val="18"/>
          <w:szCs w:val="18"/>
        </w:rPr>
        <w:t xml:space="preserve"> El responsable podrá realizar transferencias de datos personales sin necesidad de requerir el consentimiento del titular en los siguientes supuestos:</w:t>
      </w:r>
    </w:p>
    <w:p w14:paraId="29718956" w14:textId="77777777" w:rsidR="003C0D6C" w:rsidRDefault="003C0D6C" w:rsidP="003C0D6C">
      <w:pPr>
        <w:spacing w:after="0" w:line="240" w:lineRule="auto"/>
        <w:rPr>
          <w:rFonts w:cstheme="minorHAnsi"/>
          <w:b/>
          <w:sz w:val="18"/>
          <w:szCs w:val="18"/>
        </w:rPr>
      </w:pPr>
    </w:p>
    <w:p w14:paraId="03AE75A6" w14:textId="77777777" w:rsidR="003C0D6C" w:rsidRDefault="003C0D6C" w:rsidP="003C0D6C">
      <w:pPr>
        <w:tabs>
          <w:tab w:val="left" w:pos="839"/>
        </w:tabs>
        <w:spacing w:line="240" w:lineRule="auto"/>
        <w:rPr>
          <w:rFonts w:cstheme="minorHAnsi"/>
          <w:b/>
          <w:bCs/>
          <w:szCs w:val="24"/>
        </w:rPr>
      </w:pPr>
      <w:r>
        <w:rPr>
          <w:rFonts w:cstheme="minorHAnsi"/>
          <w:b/>
          <w:bCs/>
          <w:szCs w:val="24"/>
        </w:rPr>
        <w:t xml:space="preserve">De no consentir que sus datos personales sean tratados para las finalidades adicionales y transferencias, puede manifestar su negativa al correo electrónico: </w:t>
      </w:r>
      <w:r>
        <w:rPr>
          <w:rFonts w:cstheme="minorHAnsi"/>
          <w:szCs w:val="24"/>
        </w:rPr>
        <w:t>presidenciatlanchinol@gmail.com.</w:t>
      </w:r>
    </w:p>
    <w:p w14:paraId="56E406C5" w14:textId="77777777" w:rsidR="003C0D6C" w:rsidRDefault="003C0D6C" w:rsidP="003C0D6C">
      <w:pPr>
        <w:spacing w:line="240" w:lineRule="auto"/>
        <w:contextualSpacing/>
        <w:rPr>
          <w:rFonts w:eastAsiaTheme="minorEastAsia" w:cstheme="minorHAnsi"/>
          <w:b/>
          <w:bCs/>
          <w:szCs w:val="24"/>
        </w:rPr>
      </w:pPr>
      <w:r>
        <w:rPr>
          <w:rFonts w:eastAsiaTheme="minorEastAsia" w:cstheme="minorHAnsi"/>
          <w:b/>
          <w:bCs/>
          <w:szCs w:val="24"/>
        </w:rPr>
        <w:t>FUNDAMENTO LEGAL</w:t>
      </w:r>
    </w:p>
    <w:p w14:paraId="04E48684" w14:textId="77777777" w:rsidR="003C0D6C" w:rsidRDefault="003C0D6C" w:rsidP="003C0D6C">
      <w:pPr>
        <w:spacing w:before="100" w:beforeAutospacing="1" w:after="0" w:line="240" w:lineRule="auto"/>
        <w:rPr>
          <w:rFonts w:cstheme="minorHAnsi"/>
          <w:szCs w:val="24"/>
        </w:rPr>
      </w:pPr>
      <w:r>
        <w:rPr>
          <w:rFonts w:cstheme="minorHAnsi"/>
          <w:szCs w:val="24"/>
        </w:rPr>
        <w:t>El tratamiento de sus datos personales se realiza con fundamento en los siguientes artículos: 3 Fracción I, 34, 35, 36, 37, 38, 39, 40, 41 y 43 de la Ley de Protección de Datos Personales en Posesión de Sujetos Obligados del Estado de Hidalgo. Fecha de última reforma 22 de junio de 2022 y Artículos 98 IV BIS Expedir constancias de residencia a quienes habiten en el municipio por una temporalidad menor a un año.</w:t>
      </w:r>
    </w:p>
    <w:p w14:paraId="4E092C5A" w14:textId="77777777" w:rsidR="003C0D6C" w:rsidRDefault="003C0D6C" w:rsidP="003C0D6C">
      <w:pPr>
        <w:spacing w:line="240" w:lineRule="auto"/>
        <w:contextualSpacing/>
        <w:rPr>
          <w:rFonts w:eastAsiaTheme="minorEastAsia" w:cstheme="minorHAnsi"/>
          <w:b/>
          <w:bCs/>
          <w:szCs w:val="24"/>
        </w:rPr>
      </w:pPr>
    </w:p>
    <w:p w14:paraId="50F74D97" w14:textId="77777777" w:rsidR="003C0D6C" w:rsidRDefault="003C0D6C" w:rsidP="003C0D6C">
      <w:pPr>
        <w:spacing w:line="240" w:lineRule="auto"/>
        <w:contextualSpacing/>
        <w:rPr>
          <w:rFonts w:eastAsiaTheme="minorEastAsia" w:cstheme="minorHAnsi"/>
          <w:b/>
          <w:bCs/>
          <w:szCs w:val="24"/>
        </w:rPr>
      </w:pPr>
      <w:r>
        <w:rPr>
          <w:rFonts w:eastAsiaTheme="minorEastAsia" w:cstheme="minorHAnsi"/>
          <w:b/>
          <w:bCs/>
          <w:szCs w:val="24"/>
        </w:rPr>
        <w:t>DERECHOS ARCOP</w:t>
      </w:r>
    </w:p>
    <w:p w14:paraId="3A686BFA" w14:textId="77777777" w:rsidR="003C0D6C" w:rsidRDefault="003C0D6C" w:rsidP="003C0D6C">
      <w:pPr>
        <w:spacing w:before="100" w:beforeAutospacing="1" w:after="0" w:line="240" w:lineRule="auto"/>
        <w:rPr>
          <w:rFonts w:eastAsiaTheme="minorEastAsia" w:cstheme="minorHAnsi"/>
          <w:b/>
          <w:bCs/>
          <w:szCs w:val="24"/>
        </w:rPr>
      </w:pPr>
      <w:r>
        <w:rPr>
          <w:rFonts w:eastAsiaTheme="minorEastAsia" w:cstheme="minorHAnsi"/>
          <w:szCs w:val="24"/>
        </w:rPr>
        <w:t xml:space="preserve">Usted podrá presentar su solicitud para el ejercicio de los derechos de </w:t>
      </w:r>
      <w:r>
        <w:rPr>
          <w:rFonts w:eastAsiaTheme="minorEastAsia" w:cstheme="minorHAnsi"/>
          <w:b/>
          <w:bCs/>
          <w:szCs w:val="24"/>
        </w:rPr>
        <w:t>A</w:t>
      </w:r>
      <w:r>
        <w:rPr>
          <w:rFonts w:eastAsiaTheme="minorEastAsia" w:cstheme="minorHAnsi"/>
          <w:szCs w:val="24"/>
        </w:rPr>
        <w:t xml:space="preserve">cceso, </w:t>
      </w:r>
      <w:r>
        <w:rPr>
          <w:rFonts w:eastAsiaTheme="minorEastAsia" w:cstheme="minorHAnsi"/>
          <w:b/>
          <w:bCs/>
          <w:szCs w:val="24"/>
        </w:rPr>
        <w:t>R</w:t>
      </w:r>
      <w:r>
        <w:rPr>
          <w:rFonts w:eastAsiaTheme="minorEastAsia" w:cstheme="minorHAnsi"/>
          <w:szCs w:val="24"/>
        </w:rPr>
        <w:t xml:space="preserve">ectificación, </w:t>
      </w:r>
      <w:r>
        <w:rPr>
          <w:rFonts w:eastAsiaTheme="minorEastAsia" w:cstheme="minorHAnsi"/>
          <w:b/>
          <w:bCs/>
          <w:szCs w:val="24"/>
        </w:rPr>
        <w:t>C</w:t>
      </w:r>
      <w:r>
        <w:rPr>
          <w:rFonts w:eastAsiaTheme="minorEastAsia" w:cstheme="minorHAnsi"/>
          <w:szCs w:val="24"/>
        </w:rPr>
        <w:t xml:space="preserve">ancelación, </w:t>
      </w:r>
      <w:r>
        <w:rPr>
          <w:rFonts w:eastAsiaTheme="minorEastAsia" w:cstheme="minorHAnsi"/>
          <w:b/>
          <w:bCs/>
          <w:szCs w:val="24"/>
        </w:rPr>
        <w:t>O</w:t>
      </w:r>
      <w:r>
        <w:rPr>
          <w:rFonts w:eastAsiaTheme="minorEastAsia" w:cstheme="minorHAnsi"/>
          <w:szCs w:val="24"/>
        </w:rPr>
        <w:t xml:space="preserve">posición o </w:t>
      </w:r>
      <w:r>
        <w:rPr>
          <w:rFonts w:eastAsiaTheme="minorEastAsia" w:cstheme="minorHAnsi"/>
          <w:b/>
          <w:bCs/>
          <w:szCs w:val="24"/>
        </w:rPr>
        <w:t>P</w:t>
      </w:r>
      <w:r>
        <w:rPr>
          <w:rFonts w:eastAsiaTheme="minorEastAsia" w:cstheme="minorHAnsi"/>
          <w:szCs w:val="24"/>
        </w:rPr>
        <w:t xml:space="preserve">ortabilidad de sus datos personales (derechos ARCOP) directamente ante la Unidad de Transparencia, cuyos datos de contacto son los siguientes: </w:t>
      </w:r>
    </w:p>
    <w:p w14:paraId="530332A8" w14:textId="77777777" w:rsidR="003C0D6C" w:rsidRDefault="003C0D6C" w:rsidP="003C0D6C">
      <w:pPr>
        <w:spacing w:after="0" w:line="240" w:lineRule="auto"/>
        <w:rPr>
          <w:rFonts w:eastAsiaTheme="minorEastAsia" w:cstheme="minorHAnsi"/>
          <w:szCs w:val="24"/>
        </w:rPr>
      </w:pPr>
      <w:r>
        <w:rPr>
          <w:rFonts w:eastAsiaTheme="minorEastAsia" w:cstheme="minorHAnsi"/>
          <w:szCs w:val="24"/>
        </w:rPr>
        <w:t>Domicilio: Palacio Municipal, Sin Número Colonia Centro, Tlanchinol, Estado de Hidalgo, Código Postal 43150, México.</w:t>
      </w:r>
    </w:p>
    <w:p w14:paraId="3CBB32E5" w14:textId="77777777" w:rsidR="003C0D6C" w:rsidRDefault="003C0D6C" w:rsidP="003C0D6C">
      <w:pPr>
        <w:spacing w:after="0" w:line="240" w:lineRule="auto"/>
        <w:rPr>
          <w:rFonts w:eastAsiaTheme="minorEastAsia" w:cstheme="minorHAnsi"/>
          <w:szCs w:val="24"/>
        </w:rPr>
      </w:pPr>
      <w:r>
        <w:rPr>
          <w:rFonts w:eastAsiaTheme="minorEastAsia" w:cstheme="minorHAnsi"/>
          <w:szCs w:val="24"/>
        </w:rPr>
        <w:t xml:space="preserve">Correo electrónico: </w:t>
      </w:r>
      <w:hyperlink r:id="rId7" w:history="1">
        <w:r w:rsidRPr="0064763D">
          <w:rPr>
            <w:rStyle w:val="Hipervnculo"/>
            <w:rFonts w:eastAsiaTheme="minorEastAsia" w:cstheme="minorHAnsi"/>
            <w:szCs w:val="24"/>
          </w:rPr>
          <w:t>umait.tlanchinol@gmail.com</w:t>
        </w:r>
      </w:hyperlink>
    </w:p>
    <w:p w14:paraId="749C4930" w14:textId="77777777" w:rsidR="003C0D6C" w:rsidRDefault="003C0D6C" w:rsidP="003C0D6C">
      <w:pPr>
        <w:spacing w:after="0" w:line="240" w:lineRule="auto"/>
        <w:rPr>
          <w:rFonts w:ascii="Arial" w:eastAsiaTheme="minorEastAsia" w:hAnsi="Arial" w:cs="Arial"/>
          <w:kern w:val="2"/>
          <w:sz w:val="22"/>
          <w14:ligatures w14:val="standardContextual"/>
        </w:rPr>
      </w:pPr>
      <w:r>
        <w:rPr>
          <w:rFonts w:eastAsiaTheme="minorEastAsia" w:cstheme="minorHAnsi"/>
          <w:szCs w:val="24"/>
        </w:rPr>
        <w:t>Número telefónico: 774-97-400-18</w:t>
      </w:r>
    </w:p>
    <w:p w14:paraId="2AB0BA03" w14:textId="77777777" w:rsidR="003C0D6C" w:rsidRDefault="003C0D6C" w:rsidP="003C0D6C">
      <w:pPr>
        <w:pStyle w:val="Sinespaciado"/>
        <w:rPr>
          <w:rFonts w:eastAsiaTheme="minorEastAsia"/>
          <w:szCs w:val="24"/>
        </w:rPr>
      </w:pPr>
    </w:p>
    <w:p w14:paraId="58DCDD6E" w14:textId="77777777" w:rsidR="003C0D6C" w:rsidRDefault="003C0D6C" w:rsidP="003C0D6C">
      <w:pPr>
        <w:pStyle w:val="Sinespaciado"/>
        <w:rPr>
          <w:rFonts w:asciiTheme="minorHAnsi" w:eastAsiaTheme="minorEastAsia" w:hAnsiTheme="minorHAnsi" w:cstheme="minorBidi"/>
          <w:szCs w:val="24"/>
        </w:rPr>
      </w:pPr>
      <w:r>
        <w:rPr>
          <w:rFonts w:eastAsiaTheme="minorEastAsia"/>
          <w:szCs w:val="24"/>
        </w:rPr>
        <w:t xml:space="preserve">Asimismo, usted podrá presentar una solicitud de ejercicio de derechos ARCOP a través de la Plataforma Nacional de Transparencia, disponible en </w:t>
      </w:r>
      <w:hyperlink r:id="rId8" w:tgtFrame="_blank" w:history="1">
        <w:r>
          <w:rPr>
            <w:rStyle w:val="Hipervnculo"/>
            <w:rFonts w:eastAsiaTheme="minorEastAsia"/>
            <w:szCs w:val="24"/>
          </w:rPr>
          <w:t>http://www.plataformadetransparencia.org.mx</w:t>
        </w:r>
      </w:hyperlink>
      <w:r>
        <w:rPr>
          <w:rFonts w:eastAsiaTheme="minorEastAsia"/>
          <w:szCs w:val="24"/>
        </w:rPr>
        <w:t xml:space="preserve">, </w:t>
      </w:r>
    </w:p>
    <w:p w14:paraId="2C27A4B9" w14:textId="77777777" w:rsidR="003C0D6C" w:rsidRDefault="003C0D6C" w:rsidP="003C0D6C">
      <w:pPr>
        <w:spacing w:before="100" w:beforeAutospacing="1" w:after="0" w:line="240" w:lineRule="auto"/>
        <w:rPr>
          <w:rFonts w:eastAsiaTheme="minorEastAsia" w:cstheme="minorHAnsi"/>
          <w:szCs w:val="24"/>
        </w:rPr>
      </w:pPr>
    </w:p>
    <w:p w14:paraId="07E705EE" w14:textId="77777777" w:rsidR="003C0D6C" w:rsidRDefault="003C0D6C" w:rsidP="003C0D6C">
      <w:pPr>
        <w:spacing w:before="100" w:beforeAutospacing="1" w:after="0" w:line="240" w:lineRule="auto"/>
        <w:rPr>
          <w:rFonts w:eastAsiaTheme="minorEastAsia" w:cstheme="minorHAnsi"/>
          <w:szCs w:val="24"/>
        </w:rPr>
      </w:pPr>
    </w:p>
    <w:p w14:paraId="44DB4231" w14:textId="77777777" w:rsidR="003C0D6C" w:rsidRDefault="003C0D6C" w:rsidP="003C0D6C">
      <w:pPr>
        <w:spacing w:before="100" w:beforeAutospacing="1" w:after="0" w:line="240" w:lineRule="auto"/>
        <w:rPr>
          <w:rFonts w:eastAsiaTheme="minorEastAsia" w:cstheme="minorHAnsi"/>
          <w:szCs w:val="24"/>
        </w:rPr>
      </w:pPr>
    </w:p>
    <w:p w14:paraId="2A873DA0" w14:textId="77777777" w:rsidR="003C0D6C" w:rsidRDefault="003C0D6C" w:rsidP="003C0D6C">
      <w:pPr>
        <w:spacing w:before="100" w:beforeAutospacing="1" w:after="0" w:line="240" w:lineRule="auto"/>
        <w:rPr>
          <w:rFonts w:eastAsiaTheme="minorEastAsia" w:cstheme="minorHAnsi"/>
          <w:szCs w:val="24"/>
        </w:rPr>
      </w:pPr>
      <w:r>
        <w:rPr>
          <w:rFonts w:eastAsiaTheme="minorEastAsia" w:cstheme="minorHAnsi"/>
          <w:szCs w:val="24"/>
        </w:rPr>
        <w:t xml:space="preserve">Con relación al procedimiento y requisitos para el ejercicio de sus derechos </w:t>
      </w:r>
      <w:r>
        <w:rPr>
          <w:rFonts w:eastAsiaTheme="minorEastAsia" w:cstheme="minorHAnsi"/>
          <w:b/>
          <w:bCs/>
          <w:szCs w:val="24"/>
        </w:rPr>
        <w:t>ARCOP</w:t>
      </w:r>
      <w:r>
        <w:rPr>
          <w:rFonts w:eastAsiaTheme="minorEastAsia" w:cstheme="minorHAnsi"/>
          <w:szCs w:val="24"/>
        </w:rPr>
        <w:t xml:space="preserve">, le informamos lo siguiente: </w:t>
      </w:r>
    </w:p>
    <w:p w14:paraId="2153E537" w14:textId="77777777" w:rsidR="003C0D6C" w:rsidRDefault="003C0D6C" w:rsidP="003C0D6C">
      <w:pPr>
        <w:spacing w:before="100" w:beforeAutospacing="1" w:after="0" w:line="240" w:lineRule="auto"/>
        <w:rPr>
          <w:rFonts w:eastAsiaTheme="minorEastAsia" w:cstheme="minorHAnsi"/>
          <w:szCs w:val="24"/>
        </w:rPr>
      </w:pPr>
      <w:r>
        <w:rPr>
          <w:rFonts w:eastAsiaTheme="minorEastAsia" w:cstheme="minorHAnsi"/>
          <w:szCs w:val="24"/>
        </w:rPr>
        <w:t>La solicitud para el ejercicio de los derechos ARCOP deberá contener:</w:t>
      </w:r>
    </w:p>
    <w:p w14:paraId="2A8D2A66" w14:textId="77777777" w:rsidR="003C0D6C" w:rsidRDefault="003C0D6C" w:rsidP="003C0D6C">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El nombre del titular y su domicilio o cualquier otro medio para recibir notificaciones;</w:t>
      </w:r>
    </w:p>
    <w:p w14:paraId="04A06679" w14:textId="77777777" w:rsidR="003C0D6C" w:rsidRDefault="003C0D6C" w:rsidP="003C0D6C">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Los documentos que acrediten la identidad del titular y, en su caso, la personalidad e identidad de su representante; </w:t>
      </w:r>
    </w:p>
    <w:p w14:paraId="1887D426" w14:textId="77777777" w:rsidR="003C0D6C" w:rsidRDefault="003C0D6C" w:rsidP="003C0D6C">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De ser posible, el área responsable que trata los datos personales y ante el cual se presenta la solicitud; </w:t>
      </w:r>
    </w:p>
    <w:p w14:paraId="2DE28561" w14:textId="77777777" w:rsidR="003C0D6C" w:rsidRDefault="003C0D6C" w:rsidP="003C0D6C">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clara y precisa de los datos personales respecto de los que se busca ejercer alguno de los derechos ARCOP, salvo que se trate del derecho de acceso; </w:t>
      </w:r>
    </w:p>
    <w:p w14:paraId="6623B054" w14:textId="77777777" w:rsidR="003C0D6C" w:rsidRDefault="003C0D6C" w:rsidP="003C0D6C">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La descripción del derecho ARCOP que se pretende ejercer, o bien, lo que solicita el titular, y </w:t>
      </w:r>
    </w:p>
    <w:p w14:paraId="02307B68" w14:textId="77777777" w:rsidR="003C0D6C" w:rsidRDefault="003C0D6C" w:rsidP="003C0D6C">
      <w:pPr>
        <w:numPr>
          <w:ilvl w:val="0"/>
          <w:numId w:val="1"/>
        </w:numPr>
        <w:spacing w:after="160" w:line="240" w:lineRule="auto"/>
        <w:ind w:right="0"/>
        <w:contextualSpacing/>
        <w:rPr>
          <w:rFonts w:eastAsiaTheme="minorEastAsia" w:cstheme="minorHAnsi"/>
          <w:szCs w:val="24"/>
        </w:rPr>
      </w:pPr>
      <w:r>
        <w:rPr>
          <w:rFonts w:eastAsiaTheme="minorEastAsia" w:cstheme="minorHAnsi"/>
          <w:szCs w:val="24"/>
        </w:rPr>
        <w:t xml:space="preserve">Cualquier otro elemento o documento que facilite la localización de los datos personales. </w:t>
      </w:r>
    </w:p>
    <w:p w14:paraId="18FB060C" w14:textId="77777777" w:rsidR="003C0D6C" w:rsidRDefault="003C0D6C" w:rsidP="003C0D6C">
      <w:pPr>
        <w:spacing w:before="100" w:beforeAutospacing="1" w:after="0" w:line="240" w:lineRule="auto"/>
        <w:rPr>
          <w:rFonts w:eastAsiaTheme="minorEastAsia" w:cstheme="minorHAnsi"/>
          <w:szCs w:val="24"/>
        </w:rPr>
      </w:pPr>
      <w:r>
        <w:rPr>
          <w:rFonts w:eastAsiaTheme="minorEastAsia" w:cstheme="minorHAnsi"/>
          <w:szCs w:val="24"/>
        </w:rPr>
        <w:t xml:space="preserve">Ahora bien, tratándose de una solicitud de Acceso a datos personales, deberá señalar la modalidad en la que prefiere que éstos se reproduzcan (mismos que están señalados en el formato de la página); con relación a una solicitud de Cancelación, deberá señalar las causas que lo motiven a solicitar la supresión de sus datos personales en los archivos, registros o bases de datos; en el caso de la solicitud de Oposición,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el derecho de Oposición; si se trata de una solicitud de Rectificación, se sugiere incluir los documentos que avalen la modificación solicitada, finalmente si se trata de una solicitud de Portabilidad, el titular deberá especificar la dependencia o encargado a transferir su información  en el formato electrónico debidamente estructurado y con los datos del responsable a transferir para proceder a la misma. </w:t>
      </w:r>
    </w:p>
    <w:p w14:paraId="7123B5DA" w14:textId="77777777" w:rsidR="003C0D6C" w:rsidRDefault="003C0D6C" w:rsidP="003C0D6C">
      <w:pPr>
        <w:spacing w:before="100" w:beforeAutospacing="1" w:after="0" w:line="240" w:lineRule="auto"/>
        <w:rPr>
          <w:rFonts w:eastAsiaTheme="minorEastAsia" w:cstheme="minorHAnsi"/>
          <w:szCs w:val="24"/>
        </w:rPr>
      </w:pPr>
      <w:r>
        <w:rPr>
          <w:rFonts w:eastAsiaTheme="minorEastAsia" w:cstheme="minorHAnsi"/>
          <w:szCs w:val="24"/>
        </w:rPr>
        <w:t>Por último, se le informa que Usted que, en caso de no estar conforme con la respuesta, tiene derecho a presentar un recurso de revisión ante el ITAIH, pudiéndolo hacer directamente en las instalaciones del Instituto o a través de la Plataforma Nacional de Transparencia.</w:t>
      </w:r>
    </w:p>
    <w:p w14:paraId="02046595" w14:textId="77777777" w:rsidR="003C0D6C" w:rsidRDefault="003C0D6C" w:rsidP="003C0D6C">
      <w:pPr>
        <w:pStyle w:val="Sinespaciado"/>
        <w:rPr>
          <w:rFonts w:eastAsiaTheme="minorHAnsi" w:cstheme="minorHAnsi"/>
          <w:kern w:val="2"/>
          <w:sz w:val="22"/>
          <w14:ligatures w14:val="standardContextual"/>
        </w:rPr>
      </w:pPr>
    </w:p>
    <w:p w14:paraId="7DB9C27E" w14:textId="77777777" w:rsidR="003C0D6C" w:rsidRDefault="003C0D6C" w:rsidP="003C0D6C">
      <w:pPr>
        <w:spacing w:line="240" w:lineRule="auto"/>
        <w:contextualSpacing/>
        <w:rPr>
          <w:rFonts w:eastAsiaTheme="minorEastAsia" w:cstheme="minorHAnsi"/>
          <w:b/>
          <w:bCs/>
          <w:szCs w:val="24"/>
        </w:rPr>
      </w:pPr>
    </w:p>
    <w:p w14:paraId="5A6752E9" w14:textId="77777777" w:rsidR="003C0D6C" w:rsidRDefault="003C0D6C" w:rsidP="003C0D6C">
      <w:pPr>
        <w:spacing w:line="240" w:lineRule="auto"/>
        <w:contextualSpacing/>
        <w:rPr>
          <w:rFonts w:eastAsiaTheme="minorEastAsia" w:cstheme="minorHAnsi"/>
          <w:b/>
          <w:bCs/>
          <w:szCs w:val="24"/>
        </w:rPr>
      </w:pPr>
    </w:p>
    <w:p w14:paraId="48E49E38" w14:textId="77777777" w:rsidR="003C0D6C" w:rsidRDefault="003C0D6C" w:rsidP="003C0D6C">
      <w:pPr>
        <w:spacing w:line="240" w:lineRule="auto"/>
        <w:contextualSpacing/>
        <w:rPr>
          <w:rFonts w:eastAsiaTheme="minorEastAsia" w:cstheme="minorHAnsi"/>
          <w:b/>
          <w:bCs/>
          <w:szCs w:val="24"/>
        </w:rPr>
      </w:pPr>
    </w:p>
    <w:p w14:paraId="0596A190" w14:textId="77777777" w:rsidR="003C0D6C" w:rsidRDefault="003C0D6C" w:rsidP="003C0D6C">
      <w:pPr>
        <w:spacing w:line="240" w:lineRule="auto"/>
        <w:contextualSpacing/>
        <w:rPr>
          <w:rFonts w:eastAsiaTheme="minorEastAsia" w:cstheme="minorHAnsi"/>
          <w:b/>
          <w:bCs/>
          <w:szCs w:val="24"/>
        </w:rPr>
      </w:pPr>
    </w:p>
    <w:p w14:paraId="7EC0D545" w14:textId="77777777" w:rsidR="003C0D6C" w:rsidRDefault="003C0D6C" w:rsidP="003C0D6C">
      <w:pPr>
        <w:spacing w:line="240" w:lineRule="auto"/>
        <w:contextualSpacing/>
        <w:rPr>
          <w:rFonts w:eastAsiaTheme="minorEastAsia" w:cstheme="minorHAnsi"/>
          <w:b/>
          <w:bCs/>
          <w:szCs w:val="24"/>
        </w:rPr>
      </w:pPr>
    </w:p>
    <w:p w14:paraId="46C2AE9A" w14:textId="77777777" w:rsidR="003C0D6C" w:rsidRDefault="003C0D6C" w:rsidP="003C0D6C">
      <w:pPr>
        <w:spacing w:line="240" w:lineRule="auto"/>
        <w:contextualSpacing/>
        <w:rPr>
          <w:rFonts w:eastAsiaTheme="minorEastAsia" w:cstheme="minorHAnsi"/>
          <w:b/>
          <w:bCs/>
          <w:szCs w:val="24"/>
        </w:rPr>
      </w:pPr>
    </w:p>
    <w:p w14:paraId="35B13192" w14:textId="77777777" w:rsidR="003C0D6C" w:rsidRDefault="003C0D6C" w:rsidP="003C0D6C">
      <w:pPr>
        <w:spacing w:line="240" w:lineRule="auto"/>
        <w:contextualSpacing/>
        <w:rPr>
          <w:rFonts w:eastAsiaTheme="minorEastAsia" w:cstheme="minorHAnsi"/>
          <w:b/>
          <w:bCs/>
          <w:szCs w:val="24"/>
        </w:rPr>
      </w:pPr>
    </w:p>
    <w:p w14:paraId="69C78FE5" w14:textId="77777777" w:rsidR="003C0D6C" w:rsidRDefault="003C0D6C" w:rsidP="003C0D6C">
      <w:pPr>
        <w:spacing w:line="240" w:lineRule="auto"/>
        <w:contextualSpacing/>
        <w:rPr>
          <w:rFonts w:eastAsiaTheme="minorEastAsia" w:cstheme="minorHAnsi"/>
          <w:b/>
          <w:bCs/>
          <w:szCs w:val="24"/>
        </w:rPr>
      </w:pPr>
      <w:r>
        <w:rPr>
          <w:rFonts w:eastAsiaTheme="minorEastAsia" w:cstheme="minorHAnsi"/>
          <w:b/>
          <w:bCs/>
          <w:szCs w:val="24"/>
        </w:rPr>
        <w:t>DATOS DE LA UNIDAD DE TRANSPARENCIA</w:t>
      </w:r>
    </w:p>
    <w:p w14:paraId="27E82693" w14:textId="77777777" w:rsidR="003C0D6C" w:rsidRDefault="003C0D6C" w:rsidP="003C0D6C">
      <w:pPr>
        <w:spacing w:line="240" w:lineRule="auto"/>
        <w:contextualSpacing/>
        <w:rPr>
          <w:rFonts w:eastAsiaTheme="minorEastAsia" w:cstheme="minorHAnsi"/>
          <w:b/>
          <w:bCs/>
          <w:szCs w:val="24"/>
        </w:rPr>
      </w:pPr>
    </w:p>
    <w:p w14:paraId="101C9BD7" w14:textId="77777777" w:rsidR="003C0D6C" w:rsidRDefault="003C0D6C" w:rsidP="003C0D6C">
      <w:pPr>
        <w:spacing w:line="240" w:lineRule="auto"/>
        <w:contextualSpacing/>
        <w:rPr>
          <w:rFonts w:cstheme="minorHAnsi"/>
          <w:szCs w:val="24"/>
        </w:rPr>
      </w:pPr>
      <w:r w:rsidRPr="0054266F">
        <w:rPr>
          <w:rFonts w:cstheme="minorHAnsi"/>
          <w:szCs w:val="24"/>
        </w:rPr>
        <w:t xml:space="preserve">Domicilio: </w:t>
      </w:r>
      <w:r>
        <w:rPr>
          <w:rFonts w:eastAsiaTheme="minorEastAsia" w:cstheme="minorHAnsi"/>
          <w:szCs w:val="24"/>
        </w:rPr>
        <w:t>Palacio Municipal, Sin Número Colonia Centro, Tlanchinol, Estado de Hidalgo, Código Postal 43150, México.</w:t>
      </w:r>
    </w:p>
    <w:p w14:paraId="349330B1" w14:textId="77777777" w:rsidR="003C0D6C" w:rsidRPr="0054266F" w:rsidRDefault="003C0D6C" w:rsidP="003C0D6C">
      <w:pPr>
        <w:spacing w:line="240" w:lineRule="auto"/>
        <w:contextualSpacing/>
        <w:rPr>
          <w:rFonts w:eastAsiaTheme="minorHAnsi" w:cstheme="minorHAnsi"/>
          <w:kern w:val="2"/>
          <w:szCs w:val="24"/>
          <w:lang w:eastAsia="en-US"/>
          <w14:ligatures w14:val="standardContextual"/>
        </w:rPr>
      </w:pPr>
      <w:r w:rsidRPr="0054266F">
        <w:rPr>
          <w:rFonts w:cstheme="minorHAnsi"/>
          <w:b/>
          <w:bCs/>
          <w:szCs w:val="24"/>
        </w:rPr>
        <w:t>Teléfono:</w:t>
      </w:r>
      <w:r>
        <w:rPr>
          <w:rFonts w:cstheme="minorHAnsi"/>
          <w:b/>
          <w:bCs/>
          <w:szCs w:val="24"/>
        </w:rPr>
        <w:t xml:space="preserve"> 774 97 4 00 18 </w:t>
      </w:r>
    </w:p>
    <w:p w14:paraId="0DBFC8E0" w14:textId="77777777" w:rsidR="003C0D6C" w:rsidRDefault="003C0D6C" w:rsidP="003C0D6C">
      <w:pPr>
        <w:tabs>
          <w:tab w:val="left" w:pos="839"/>
        </w:tabs>
        <w:spacing w:line="240" w:lineRule="auto"/>
        <w:rPr>
          <w:rFonts w:cstheme="minorHAnsi"/>
          <w:szCs w:val="24"/>
        </w:rPr>
      </w:pPr>
      <w:r>
        <w:rPr>
          <w:rFonts w:cstheme="minorHAnsi"/>
          <w:b/>
          <w:bCs/>
          <w:szCs w:val="24"/>
        </w:rPr>
        <w:t xml:space="preserve">Horario de atención: </w:t>
      </w:r>
      <w:r>
        <w:rPr>
          <w:rFonts w:cstheme="minorHAnsi"/>
          <w:szCs w:val="24"/>
        </w:rPr>
        <w:t xml:space="preserve">de lunes a viernes de 8:30 am a 4:00 pm. </w:t>
      </w:r>
    </w:p>
    <w:p w14:paraId="1189F34C" w14:textId="77777777" w:rsidR="003C0D6C" w:rsidRPr="0054266F" w:rsidRDefault="003C0D6C" w:rsidP="003C0D6C">
      <w:pPr>
        <w:tabs>
          <w:tab w:val="left" w:pos="839"/>
        </w:tabs>
        <w:spacing w:line="240" w:lineRule="auto"/>
        <w:rPr>
          <w:rFonts w:cstheme="minorHAnsi"/>
          <w:szCs w:val="24"/>
        </w:rPr>
      </w:pPr>
      <w:r w:rsidRPr="0054266F">
        <w:rPr>
          <w:rFonts w:cstheme="minorHAnsi"/>
          <w:b/>
          <w:bCs/>
          <w:szCs w:val="24"/>
        </w:rPr>
        <w:t xml:space="preserve">Correo electrónico institucional: </w:t>
      </w:r>
      <w:hyperlink r:id="rId9" w:history="1">
        <w:r w:rsidRPr="0064763D">
          <w:rPr>
            <w:rStyle w:val="Hipervnculo"/>
            <w:rFonts w:eastAsiaTheme="minorEastAsia" w:cstheme="minorHAnsi"/>
            <w:szCs w:val="24"/>
          </w:rPr>
          <w:t>umait.tlanchinol@gmail.com</w:t>
        </w:r>
      </w:hyperlink>
    </w:p>
    <w:p w14:paraId="74476DBE" w14:textId="77777777" w:rsidR="003C0D6C" w:rsidRDefault="003C0D6C" w:rsidP="003C0D6C">
      <w:pPr>
        <w:tabs>
          <w:tab w:val="left" w:pos="839"/>
        </w:tabs>
        <w:spacing w:line="240" w:lineRule="auto"/>
        <w:rPr>
          <w:rFonts w:cstheme="minorHAnsi"/>
          <w:szCs w:val="24"/>
        </w:rPr>
      </w:pPr>
    </w:p>
    <w:p w14:paraId="734A08A2" w14:textId="77777777" w:rsidR="003C0D6C" w:rsidRDefault="003C0D6C" w:rsidP="003C0D6C">
      <w:pPr>
        <w:tabs>
          <w:tab w:val="left" w:pos="839"/>
        </w:tabs>
        <w:spacing w:line="240" w:lineRule="auto"/>
        <w:rPr>
          <w:rFonts w:cstheme="minorHAnsi"/>
          <w:szCs w:val="24"/>
        </w:rPr>
      </w:pPr>
    </w:p>
    <w:p w14:paraId="7A3A1D5E" w14:textId="77777777" w:rsidR="003C0D6C" w:rsidRDefault="003C0D6C" w:rsidP="003C0D6C">
      <w:pPr>
        <w:spacing w:line="240" w:lineRule="auto"/>
        <w:contextualSpacing/>
        <w:rPr>
          <w:rFonts w:eastAsiaTheme="minorEastAsia" w:cstheme="minorHAnsi"/>
          <w:b/>
          <w:bCs/>
          <w:szCs w:val="24"/>
        </w:rPr>
      </w:pPr>
      <w:r>
        <w:rPr>
          <w:rFonts w:eastAsiaTheme="minorEastAsia" w:cstheme="minorHAnsi"/>
          <w:b/>
          <w:bCs/>
          <w:szCs w:val="24"/>
        </w:rPr>
        <w:t>CAMBIOS EN EL AVISO DE PRIVACIDAD</w:t>
      </w:r>
    </w:p>
    <w:p w14:paraId="22859C5B" w14:textId="77777777" w:rsidR="003C0D6C" w:rsidRDefault="003C0D6C" w:rsidP="003C0D6C">
      <w:pPr>
        <w:spacing w:line="240" w:lineRule="auto"/>
        <w:ind w:left="720"/>
        <w:contextualSpacing/>
        <w:rPr>
          <w:rFonts w:eastAsiaTheme="minorEastAsia" w:cstheme="minorHAnsi"/>
          <w:b/>
          <w:bCs/>
          <w:szCs w:val="24"/>
        </w:rPr>
      </w:pPr>
    </w:p>
    <w:p w14:paraId="7ACC169D" w14:textId="77777777" w:rsidR="003C0D6C" w:rsidRDefault="003C0D6C" w:rsidP="003C0D6C">
      <w:pPr>
        <w:tabs>
          <w:tab w:val="left" w:pos="839"/>
        </w:tabs>
        <w:spacing w:line="240" w:lineRule="auto"/>
        <w:rPr>
          <w:rFonts w:eastAsiaTheme="minorHAnsi" w:cstheme="minorHAnsi"/>
          <w:szCs w:val="24"/>
          <w:lang w:eastAsia="en-US"/>
        </w:rPr>
      </w:pPr>
      <w:r>
        <w:rPr>
          <w:rFonts w:cstheme="minorHAnsi"/>
          <w:szCs w:val="24"/>
        </w:rPr>
        <w:t xml:space="preserve">El presente aviso de privacidad puede sufrir modificaciones, cambios o actualizaciones derivadas de nuevos requerimientos legales, funciones propias del ayuntamiento, o de nuestras prácticas de privacidad. Nos comprometemos a mantenerlo informado sobre los cambios que pueda sufrir el presente aviso de privacidad, a través de la página web institucional: </w:t>
      </w:r>
    </w:p>
    <w:p w14:paraId="028C70C9" w14:textId="77777777" w:rsidR="003C0D6C" w:rsidRDefault="003C0D6C" w:rsidP="003C0D6C">
      <w:pPr>
        <w:tabs>
          <w:tab w:val="left" w:pos="839"/>
        </w:tabs>
        <w:spacing w:after="0" w:line="240" w:lineRule="auto"/>
        <w:ind w:left="720" w:right="-234"/>
        <w:contextualSpacing/>
        <w:jc w:val="center"/>
        <w:rPr>
          <w:rFonts w:cstheme="minorHAnsi"/>
          <w:b/>
          <w:bCs/>
          <w:szCs w:val="24"/>
        </w:rPr>
      </w:pP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r>
      <w:r>
        <w:rPr>
          <w:rFonts w:cstheme="minorHAnsi"/>
          <w:b/>
          <w:bCs/>
          <w:szCs w:val="24"/>
        </w:rPr>
        <w:tab/>
        <w:t>ÚLTIMA FECHA DE ACTUALIZACIÓN</w:t>
      </w:r>
    </w:p>
    <w:p w14:paraId="60CF8A49" w14:textId="055DB81C" w:rsidR="003C0D6C" w:rsidRDefault="003C0D6C" w:rsidP="003C0D6C">
      <w:pPr>
        <w:tabs>
          <w:tab w:val="left" w:pos="839"/>
        </w:tabs>
        <w:spacing w:line="240" w:lineRule="auto"/>
        <w:jc w:val="right"/>
        <w:rPr>
          <w:rFonts w:cstheme="minorHAnsi"/>
          <w:szCs w:val="24"/>
        </w:rPr>
      </w:pPr>
      <w:r>
        <w:rPr>
          <w:rFonts w:cstheme="minorHAnsi"/>
          <w:szCs w:val="24"/>
        </w:rPr>
        <w:t>2</w:t>
      </w:r>
      <w:r w:rsidR="00795EA5">
        <w:rPr>
          <w:rFonts w:cstheme="minorHAnsi"/>
          <w:szCs w:val="24"/>
        </w:rPr>
        <w:t>9</w:t>
      </w:r>
      <w:r>
        <w:rPr>
          <w:rFonts w:cstheme="minorHAnsi"/>
          <w:szCs w:val="24"/>
        </w:rPr>
        <w:t xml:space="preserve"> de </w:t>
      </w:r>
      <w:proofErr w:type="gramStart"/>
      <w:r>
        <w:rPr>
          <w:rFonts w:cstheme="minorHAnsi"/>
          <w:szCs w:val="24"/>
        </w:rPr>
        <w:t>Septiembre</w:t>
      </w:r>
      <w:proofErr w:type="gramEnd"/>
      <w:r>
        <w:rPr>
          <w:rFonts w:cstheme="minorHAnsi"/>
          <w:szCs w:val="24"/>
        </w:rPr>
        <w:t xml:space="preserve"> de 2026. </w:t>
      </w:r>
    </w:p>
    <w:p w14:paraId="14F9065D" w14:textId="77777777" w:rsidR="003C0D6C" w:rsidRDefault="003C0D6C" w:rsidP="003C0D6C">
      <w:pPr>
        <w:tabs>
          <w:tab w:val="left" w:pos="839"/>
        </w:tabs>
        <w:spacing w:line="240" w:lineRule="auto"/>
        <w:jc w:val="right"/>
        <w:rPr>
          <w:rFonts w:cstheme="minorHAnsi"/>
          <w:szCs w:val="24"/>
        </w:rPr>
      </w:pPr>
    </w:p>
    <w:bookmarkEnd w:id="0"/>
    <w:p w14:paraId="3075E139" w14:textId="77777777" w:rsidR="003C0D6C" w:rsidRDefault="003C0D6C" w:rsidP="003C0D6C">
      <w:pPr>
        <w:pStyle w:val="Sinespaciado"/>
        <w:jc w:val="center"/>
        <w:rPr>
          <w:rFonts w:cstheme="minorHAnsi"/>
          <w:b/>
          <w:bCs/>
        </w:rPr>
      </w:pPr>
    </w:p>
    <w:p w14:paraId="354E0D77" w14:textId="77777777" w:rsidR="003C0D6C" w:rsidRDefault="003C0D6C" w:rsidP="003C0D6C">
      <w:pPr>
        <w:pStyle w:val="Sinespaciado"/>
        <w:jc w:val="center"/>
        <w:rPr>
          <w:rFonts w:cstheme="minorHAnsi"/>
          <w:b/>
          <w:bCs/>
        </w:rPr>
      </w:pPr>
    </w:p>
    <w:p w14:paraId="0E676C32" w14:textId="77777777" w:rsidR="003C0D6C" w:rsidRDefault="003C0D6C" w:rsidP="003C0D6C"/>
    <w:p w14:paraId="1BC40187" w14:textId="77777777" w:rsidR="003C0D6C" w:rsidRDefault="003C0D6C"/>
    <w:sectPr w:rsidR="003C0D6C">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5A33" w14:textId="77777777" w:rsidR="006A1ECD" w:rsidRDefault="006A1ECD" w:rsidP="00A573D5">
      <w:pPr>
        <w:spacing w:after="0" w:line="240" w:lineRule="auto"/>
      </w:pPr>
      <w:r>
        <w:separator/>
      </w:r>
    </w:p>
  </w:endnote>
  <w:endnote w:type="continuationSeparator" w:id="0">
    <w:p w14:paraId="6F4B445E" w14:textId="77777777" w:rsidR="006A1ECD" w:rsidRDefault="006A1ECD" w:rsidP="00A57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1B4AA" w14:textId="77777777" w:rsidR="00A573D5" w:rsidRDefault="00A573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AA403" w14:textId="66BBF004" w:rsidR="00A573D5" w:rsidRDefault="00A573D5">
    <w:pPr>
      <w:pStyle w:val="Piedepgina"/>
    </w:pPr>
    <w:r>
      <w:rPr>
        <w:rFonts w:ascii="Times New Roman" w:eastAsiaTheme="minorHAnsi" w:hAnsi="Times New Roman" w:cs="Times New Roman"/>
        <w:noProof/>
        <w:szCs w:val="24"/>
      </w:rPr>
      <mc:AlternateContent>
        <mc:Choice Requires="wps">
          <w:drawing>
            <wp:anchor distT="45720" distB="45720" distL="114300" distR="114300" simplePos="0" relativeHeight="251671552" behindDoc="0" locked="0" layoutInCell="1" allowOverlap="1" wp14:anchorId="52F3BA38" wp14:editId="3EE1B8EA">
              <wp:simplePos x="0" y="0"/>
              <wp:positionH relativeFrom="page">
                <wp:posOffset>38100</wp:posOffset>
              </wp:positionH>
              <wp:positionV relativeFrom="paragraph">
                <wp:posOffset>73660</wp:posOffset>
              </wp:positionV>
              <wp:extent cx="2592125" cy="817880"/>
              <wp:effectExtent l="0" t="0" r="0" b="1270"/>
              <wp:wrapNone/>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125" cy="817880"/>
                      </a:xfrm>
                      <a:prstGeom prst="rect">
                        <a:avLst/>
                      </a:prstGeom>
                      <a:noFill/>
                      <a:ln w="9525">
                        <a:noFill/>
                        <a:miter lim="800000"/>
                        <a:headEnd/>
                        <a:tailEnd/>
                      </a:ln>
                    </wps:spPr>
                    <wps:txbx>
                      <w:txbxContent>
                        <w:p w14:paraId="45B0C9EF" w14:textId="77777777" w:rsidR="00A573D5" w:rsidRDefault="00A573D5" w:rsidP="00A573D5">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F3BA38" id="_x0000_t202" coordsize="21600,21600" o:spt="202" path="m,l,21600r21600,l21600,xe">
              <v:stroke joinstyle="miter"/>
              <v:path gradientshapeok="t" o:connecttype="rect"/>
            </v:shapetype>
            <v:shape id="Cuadro de texto 217" o:spid="_x0000_s1026" type="#_x0000_t202" style="position:absolute;left:0;text-align:left;margin-left:3pt;margin-top:5.8pt;width:204.1pt;height:64.4pt;z-index:2516715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" filled="f" stroked="f">
              <v:textbox>
                <w:txbxContent>
                  <w:p w14:paraId="45B0C9EF" w14:textId="77777777" w:rsidR="00A573D5" w:rsidRDefault="00A573D5" w:rsidP="00A573D5">
                    <w:pPr>
                      <w:rPr>
                        <w:rFonts w:ascii="Tahoma" w:hAnsi="Tahoma" w:cs="Tahoma"/>
                        <w:b/>
                        <w:bCs/>
                        <w:color w:val="FFFFFF" w:themeColor="background1"/>
                        <w:sz w:val="18"/>
                        <w:szCs w:val="18"/>
                      </w:rPr>
                    </w:pPr>
                    <w:r>
                      <w:rPr>
                        <w:rFonts w:ascii="Tahoma" w:hAnsi="Tahoma" w:cs="Tahoma"/>
                        <w:b/>
                        <w:bCs/>
                        <w:color w:val="FFFFFF" w:themeColor="background1"/>
                        <w:sz w:val="18"/>
                        <w:szCs w:val="18"/>
                      </w:rPr>
                      <w:t>PALACIO MUNICIPAL S/N, COL. CENTRO,</w:t>
                    </w:r>
                    <w:r>
                      <w:rPr>
                        <w:rFonts w:ascii="Tahoma" w:hAnsi="Tahoma" w:cs="Tahoma"/>
                        <w:b/>
                        <w:bCs/>
                        <w:color w:val="FFFFFF" w:themeColor="background1"/>
                        <w:sz w:val="18"/>
                        <w:szCs w:val="18"/>
                      </w:rPr>
                      <w:br/>
                      <w:t>C.P. 43150, TLANCHINOL, HGO.</w:t>
                    </w:r>
                    <w:r>
                      <w:rPr>
                        <w:rFonts w:ascii="Tahoma" w:hAnsi="Tahoma" w:cs="Tahoma"/>
                        <w:b/>
                        <w:bCs/>
                        <w:color w:val="FFFFFF" w:themeColor="background1"/>
                        <w:sz w:val="18"/>
                        <w:szCs w:val="18"/>
                      </w:rPr>
                      <w:br/>
                      <w:t>TEL. 774 974 0018</w:t>
                    </w:r>
                  </w:p>
                </w:txbxContent>
              </v:textbox>
              <w10:wrap anchorx="page"/>
            </v:shape>
          </w:pict>
        </mc:Fallback>
      </mc:AlternateContent>
    </w:r>
    <w:r>
      <w:rPr>
        <w:rFonts w:ascii="Times New Roman" w:eastAsiaTheme="minorHAnsi" w:hAnsi="Times New Roman" w:cs="Times New Roman"/>
        <w:noProof/>
        <w:szCs w:val="24"/>
      </w:rPr>
      <w:drawing>
        <wp:anchor distT="0" distB="0" distL="114300" distR="114300" simplePos="0" relativeHeight="251669504" behindDoc="0" locked="0" layoutInCell="1" allowOverlap="1" wp14:anchorId="36E667FF" wp14:editId="2A19865F">
          <wp:simplePos x="0" y="0"/>
          <wp:positionH relativeFrom="page">
            <wp:align>right</wp:align>
          </wp:positionH>
          <wp:positionV relativeFrom="paragraph">
            <wp:posOffset>-183515</wp:posOffset>
          </wp:positionV>
          <wp:extent cx="7756986" cy="278130"/>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6986" cy="2781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heme="minorHAnsi" w:hAnsi="Times New Roman" w:cs="Times New Roman"/>
        <w:noProof/>
        <w:szCs w:val="24"/>
      </w:rPr>
      <w:drawing>
        <wp:anchor distT="0" distB="0" distL="114300" distR="114300" simplePos="0" relativeHeight="251667456" behindDoc="0" locked="0" layoutInCell="1" allowOverlap="1" wp14:anchorId="29D8E3CE" wp14:editId="187363AA">
          <wp:simplePos x="0" y="0"/>
          <wp:positionH relativeFrom="margin">
            <wp:posOffset>-1304925</wp:posOffset>
          </wp:positionH>
          <wp:positionV relativeFrom="paragraph">
            <wp:posOffset>-304800</wp:posOffset>
          </wp:positionV>
          <wp:extent cx="8330432" cy="1428861"/>
          <wp:effectExtent l="0" t="0" r="0" b="0"/>
          <wp:wrapNone/>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30432" cy="1428861"/>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93D8F" w14:textId="77777777" w:rsidR="00A573D5" w:rsidRDefault="00A573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562C1" w14:textId="77777777" w:rsidR="006A1ECD" w:rsidRDefault="006A1ECD" w:rsidP="00A573D5">
      <w:pPr>
        <w:spacing w:after="0" w:line="240" w:lineRule="auto"/>
      </w:pPr>
      <w:r>
        <w:separator/>
      </w:r>
    </w:p>
  </w:footnote>
  <w:footnote w:type="continuationSeparator" w:id="0">
    <w:p w14:paraId="78D7C12A" w14:textId="77777777" w:rsidR="006A1ECD" w:rsidRDefault="006A1ECD" w:rsidP="00A573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7B63" w14:textId="77777777" w:rsidR="00A573D5" w:rsidRDefault="00A573D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3B881" w14:textId="20479964" w:rsidR="00A573D5" w:rsidRDefault="00A573D5">
    <w:pPr>
      <w:pStyle w:val="Encabezado"/>
    </w:pPr>
    <w:r>
      <w:rPr>
        <w:noProof/>
      </w:rPr>
      <w:drawing>
        <wp:anchor distT="0" distB="0" distL="114300" distR="114300" simplePos="0" relativeHeight="251665408" behindDoc="1" locked="0" layoutInCell="1" allowOverlap="1" wp14:anchorId="6D23332B" wp14:editId="544A2884">
          <wp:simplePos x="0" y="0"/>
          <wp:positionH relativeFrom="margin">
            <wp:align>left</wp:align>
          </wp:positionH>
          <wp:positionV relativeFrom="paragraph">
            <wp:posOffset>445770</wp:posOffset>
          </wp:positionV>
          <wp:extent cx="11138838" cy="7964055"/>
          <wp:effectExtent l="0" t="0" r="0" b="0"/>
          <wp:wrapNone/>
          <wp:docPr id="34" name="Imagen 34"/>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
                    <a:alphaModFix amt="5000"/>
                    <a:extLst>
                      <a:ext uri="{BEBA8EAE-BF5A-486C-A8C5-ECC9F3942E4B}">
                        <a14:imgProps xmlns:a14="http://schemas.microsoft.com/office/drawing/2010/main">
                          <a14:imgLayer r:embed="rId2">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138838" cy="79640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2837">
      <w:rPr>
        <w:rFonts w:ascii="Arial" w:eastAsiaTheme="minorHAnsi" w:hAnsi="Arial" w:cs="Arial"/>
        <w:b/>
        <w:bCs/>
        <w:noProof/>
        <w:color w:val="7030A0"/>
        <w:sz w:val="32"/>
        <w:szCs w:val="32"/>
      </w:rPr>
      <w:drawing>
        <wp:anchor distT="0" distB="0" distL="114300" distR="114300" simplePos="0" relativeHeight="251663360" behindDoc="0" locked="0" layoutInCell="1" allowOverlap="1" wp14:anchorId="17F33575" wp14:editId="09E60393">
          <wp:simplePos x="0" y="0"/>
          <wp:positionH relativeFrom="rightMargin">
            <wp:posOffset>-361950</wp:posOffset>
          </wp:positionH>
          <wp:positionV relativeFrom="paragraph">
            <wp:posOffset>-449580</wp:posOffset>
          </wp:positionV>
          <wp:extent cx="1028700" cy="1029970"/>
          <wp:effectExtent l="0" t="0" r="0" b="0"/>
          <wp:wrapSquare wrapText="bothSides"/>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028700" cy="10299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B1A3E0C" wp14:editId="50E9EE5B">
          <wp:simplePos x="0" y="0"/>
          <wp:positionH relativeFrom="margin">
            <wp:align>center</wp:align>
          </wp:positionH>
          <wp:positionV relativeFrom="paragraph">
            <wp:posOffset>-268605</wp:posOffset>
          </wp:positionV>
          <wp:extent cx="1266825" cy="666750"/>
          <wp:effectExtent l="0" t="0" r="0" b="0"/>
          <wp:wrapSquare wrapText="bothSides"/>
          <wp:docPr id="31" name="Imagen 31"/>
          <wp:cNvGraphicFramePr/>
          <a:graphic xmlns:a="http://schemas.openxmlformats.org/drawingml/2006/main">
            <a:graphicData uri="http://schemas.openxmlformats.org/drawingml/2006/picture">
              <pic:pic xmlns:pic="http://schemas.openxmlformats.org/drawingml/2006/picture">
                <pic:nvPicPr>
                  <pic:cNvPr id="12" name="Imagen 12"/>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68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71D4272" wp14:editId="74A0F7DC">
          <wp:simplePos x="0" y="0"/>
          <wp:positionH relativeFrom="page">
            <wp:posOffset>32385</wp:posOffset>
          </wp:positionH>
          <wp:positionV relativeFrom="paragraph">
            <wp:posOffset>-448310</wp:posOffset>
          </wp:positionV>
          <wp:extent cx="2009775" cy="1129030"/>
          <wp:effectExtent l="0" t="0" r="0" b="0"/>
          <wp:wrapSquare wrapText="bothSides"/>
          <wp:docPr id="32" name="Imagen 32"/>
          <wp:cNvGraphicFramePr/>
          <a:graphic xmlns:a="http://schemas.openxmlformats.org/drawingml/2006/main">
            <a:graphicData uri="http://schemas.openxmlformats.org/drawingml/2006/picture">
              <pic:pic xmlns:pic="http://schemas.openxmlformats.org/drawingml/2006/picture">
                <pic:nvPicPr>
                  <pic:cNvPr id="11" name="Imagen 1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9775" cy="11290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3C78" w14:textId="77777777" w:rsidR="00A573D5" w:rsidRDefault="00A573D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3632F"/>
    <w:multiLevelType w:val="hybridMultilevel"/>
    <w:tmpl w:val="6EBEE3B6"/>
    <w:lvl w:ilvl="0" w:tplc="FFFFFFFF">
      <w:start w:val="1"/>
      <w:numFmt w:val="upperRoman"/>
      <w:lvlText w:val="%1."/>
      <w:lvlJc w:val="left"/>
      <w:pPr>
        <w:ind w:left="780" w:hanging="72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num w:numId="1" w16cid:durableId="1178497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D6C"/>
    <w:rsid w:val="00030D3B"/>
    <w:rsid w:val="000C4AB2"/>
    <w:rsid w:val="003C0D6C"/>
    <w:rsid w:val="006A1ECD"/>
    <w:rsid w:val="00795EA5"/>
    <w:rsid w:val="00A4125E"/>
    <w:rsid w:val="00A573D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19BA"/>
  <w15:chartTrackingRefBased/>
  <w15:docId w15:val="{9CA27B41-8FC8-4608-AA46-4D36D2FC5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D6C"/>
    <w:pPr>
      <w:spacing w:after="5" w:line="228" w:lineRule="auto"/>
      <w:ind w:right="36" w:firstLine="4"/>
      <w:jc w:val="both"/>
    </w:pPr>
    <w:rPr>
      <w:rFonts w:ascii="Calibri" w:eastAsia="Calibri" w:hAnsi="Calibri" w:cs="Calibri"/>
      <w:color w:val="000000"/>
      <w:kern w:val="0"/>
      <w:szCs w:val="22"/>
      <w:lang w:eastAsia="es-MX"/>
      <w14:ligatures w14:val="none"/>
    </w:rPr>
  </w:style>
  <w:style w:type="paragraph" w:styleId="Ttulo1">
    <w:name w:val="heading 1"/>
    <w:basedOn w:val="Normal"/>
    <w:next w:val="Normal"/>
    <w:link w:val="Ttulo1Car"/>
    <w:uiPriority w:val="9"/>
    <w:qFormat/>
    <w:rsid w:val="003C0D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C0D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C0D6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C0D6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C0D6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C0D6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C0D6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C0D6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C0D6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0D6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C0D6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C0D6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C0D6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C0D6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C0D6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C0D6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C0D6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C0D6C"/>
    <w:rPr>
      <w:rFonts w:eastAsiaTheme="majorEastAsia" w:cstheme="majorBidi"/>
      <w:color w:val="272727" w:themeColor="text1" w:themeTint="D8"/>
    </w:rPr>
  </w:style>
  <w:style w:type="paragraph" w:styleId="Ttulo">
    <w:name w:val="Title"/>
    <w:basedOn w:val="Normal"/>
    <w:next w:val="Normal"/>
    <w:link w:val="TtuloCar"/>
    <w:uiPriority w:val="10"/>
    <w:qFormat/>
    <w:rsid w:val="003C0D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C0D6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C0D6C"/>
    <w:pPr>
      <w:numPr>
        <w:ilvl w:val="1"/>
      </w:numPr>
      <w:ind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C0D6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C0D6C"/>
    <w:pPr>
      <w:spacing w:before="160"/>
      <w:jc w:val="center"/>
    </w:pPr>
    <w:rPr>
      <w:i/>
      <w:iCs/>
      <w:color w:val="404040" w:themeColor="text1" w:themeTint="BF"/>
    </w:rPr>
  </w:style>
  <w:style w:type="character" w:customStyle="1" w:styleId="CitaCar">
    <w:name w:val="Cita Car"/>
    <w:basedOn w:val="Fuentedeprrafopredeter"/>
    <w:link w:val="Cita"/>
    <w:uiPriority w:val="29"/>
    <w:rsid w:val="003C0D6C"/>
    <w:rPr>
      <w:i/>
      <w:iCs/>
      <w:color w:val="404040" w:themeColor="text1" w:themeTint="BF"/>
    </w:rPr>
  </w:style>
  <w:style w:type="paragraph" w:styleId="Prrafodelista">
    <w:name w:val="List Paragraph"/>
    <w:basedOn w:val="Normal"/>
    <w:uiPriority w:val="34"/>
    <w:qFormat/>
    <w:rsid w:val="003C0D6C"/>
    <w:pPr>
      <w:ind w:left="720"/>
      <w:contextualSpacing/>
    </w:pPr>
  </w:style>
  <w:style w:type="character" w:styleId="nfasisintenso">
    <w:name w:val="Intense Emphasis"/>
    <w:basedOn w:val="Fuentedeprrafopredeter"/>
    <w:uiPriority w:val="21"/>
    <w:qFormat/>
    <w:rsid w:val="003C0D6C"/>
    <w:rPr>
      <w:i/>
      <w:iCs/>
      <w:color w:val="0F4761" w:themeColor="accent1" w:themeShade="BF"/>
    </w:rPr>
  </w:style>
  <w:style w:type="paragraph" w:styleId="Citadestacada">
    <w:name w:val="Intense Quote"/>
    <w:basedOn w:val="Normal"/>
    <w:next w:val="Normal"/>
    <w:link w:val="CitadestacadaCar"/>
    <w:uiPriority w:val="30"/>
    <w:qFormat/>
    <w:rsid w:val="003C0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C0D6C"/>
    <w:rPr>
      <w:i/>
      <w:iCs/>
      <w:color w:val="0F4761" w:themeColor="accent1" w:themeShade="BF"/>
    </w:rPr>
  </w:style>
  <w:style w:type="character" w:styleId="Referenciaintensa">
    <w:name w:val="Intense Reference"/>
    <w:basedOn w:val="Fuentedeprrafopredeter"/>
    <w:uiPriority w:val="32"/>
    <w:qFormat/>
    <w:rsid w:val="003C0D6C"/>
    <w:rPr>
      <w:b/>
      <w:bCs/>
      <w:smallCaps/>
      <w:color w:val="0F4761" w:themeColor="accent1" w:themeShade="BF"/>
      <w:spacing w:val="5"/>
    </w:rPr>
  </w:style>
  <w:style w:type="table" w:styleId="Tablaconcuadrcula">
    <w:name w:val="Table Grid"/>
    <w:basedOn w:val="Tablanormal"/>
    <w:uiPriority w:val="39"/>
    <w:rsid w:val="003C0D6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3C0D6C"/>
    <w:pPr>
      <w:spacing w:after="0" w:line="240" w:lineRule="auto"/>
      <w:ind w:right="36" w:firstLine="4"/>
      <w:jc w:val="both"/>
    </w:pPr>
    <w:rPr>
      <w:rFonts w:ascii="Calibri" w:eastAsia="Calibri" w:hAnsi="Calibri" w:cs="Calibri"/>
      <w:color w:val="000000"/>
      <w:kern w:val="0"/>
      <w:szCs w:val="22"/>
      <w:lang w:eastAsia="es-MX"/>
      <w14:ligatures w14:val="none"/>
    </w:rPr>
  </w:style>
  <w:style w:type="table" w:customStyle="1" w:styleId="Tablaconcuadrcula1">
    <w:name w:val="Tabla con cuadrícula1"/>
    <w:basedOn w:val="Tablanormal"/>
    <w:uiPriority w:val="39"/>
    <w:rsid w:val="003C0D6C"/>
    <w:pPr>
      <w:spacing w:after="0" w:line="240" w:lineRule="auto"/>
    </w:pPr>
    <w:rPr>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C0D6C"/>
    <w:rPr>
      <w:color w:val="0000FF"/>
      <w:u w:val="single"/>
    </w:rPr>
  </w:style>
  <w:style w:type="paragraph" w:styleId="Encabezado">
    <w:name w:val="header"/>
    <w:basedOn w:val="Normal"/>
    <w:link w:val="EncabezadoCar"/>
    <w:uiPriority w:val="99"/>
    <w:unhideWhenUsed/>
    <w:rsid w:val="00A573D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73D5"/>
    <w:rPr>
      <w:rFonts w:ascii="Calibri" w:eastAsia="Calibri" w:hAnsi="Calibri" w:cs="Calibri"/>
      <w:color w:val="000000"/>
      <w:kern w:val="0"/>
      <w:szCs w:val="22"/>
      <w:lang w:eastAsia="es-MX"/>
      <w14:ligatures w14:val="none"/>
    </w:rPr>
  </w:style>
  <w:style w:type="paragraph" w:styleId="Piedepgina">
    <w:name w:val="footer"/>
    <w:basedOn w:val="Normal"/>
    <w:link w:val="PiedepginaCar"/>
    <w:uiPriority w:val="99"/>
    <w:unhideWhenUsed/>
    <w:rsid w:val="00A57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73D5"/>
    <w:rPr>
      <w:rFonts w:ascii="Calibri" w:eastAsia="Calibri" w:hAnsi="Calibri" w:cs="Calibri"/>
      <w:color w:val="000000"/>
      <w:kern w:val="0"/>
      <w:szCs w:val="22"/>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taformadetransparencia.org.mx"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umait.tlanchinol@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mait.tlanchinol@gmail.com"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968</Words>
  <Characters>5328</Characters>
  <Application>Microsoft Office Word</Application>
  <DocSecurity>0</DocSecurity>
  <Lines>44</Lines>
  <Paragraphs>12</Paragraphs>
  <ScaleCrop>false</ScaleCrop>
  <Company>UDC</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Correspondencia</dc:creator>
  <cp:keywords/>
  <dc:description/>
  <cp:lastModifiedBy>Unidad de Correspondencia</cp:lastModifiedBy>
  <cp:revision>3</cp:revision>
  <dcterms:created xsi:type="dcterms:W3CDTF">2026-09-29T18:56:00Z</dcterms:created>
  <dcterms:modified xsi:type="dcterms:W3CDTF">2026-09-29T19:15:00Z</dcterms:modified>
</cp:coreProperties>
</file>